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E17B7" w14:textId="77777777" w:rsidR="004C4E59" w:rsidRDefault="004C4E59" w:rsidP="004C4E59">
      <w:pPr>
        <w:pStyle w:val="TtulodoTrabalho"/>
      </w:pPr>
      <w:r>
        <w:t>Universidade Federal de uberlândia</w:t>
      </w:r>
    </w:p>
    <w:p w14:paraId="28D0C3A3" w14:textId="77777777" w:rsidR="004C4E59" w:rsidRDefault="004C4E59" w:rsidP="004C4E59">
      <w:pPr>
        <w:pStyle w:val="NomedoAutoreCurso"/>
      </w:pPr>
      <w:r>
        <w:t xml:space="preserve"> instituto de psicologia</w:t>
      </w:r>
    </w:p>
    <w:p w14:paraId="6BEE1D3A" w14:textId="77777777" w:rsidR="004C4E59" w:rsidRDefault="004C4E59" w:rsidP="004C4E59">
      <w:pPr>
        <w:pStyle w:val="NomedoAutoreCurso"/>
      </w:pPr>
    </w:p>
    <w:p w14:paraId="28E4322F" w14:textId="77777777" w:rsidR="004C4E59" w:rsidRDefault="004C4E59" w:rsidP="004C4E59">
      <w:pPr>
        <w:pStyle w:val="NomedoAutoreCurso"/>
      </w:pPr>
    </w:p>
    <w:p w14:paraId="5565EF25" w14:textId="77777777" w:rsidR="004C4E59" w:rsidRDefault="004C4E59" w:rsidP="004C4E59">
      <w:pPr>
        <w:pStyle w:val="NomedoAutoreCurso"/>
      </w:pPr>
    </w:p>
    <w:p w14:paraId="42942F84" w14:textId="77777777" w:rsidR="004C4E59" w:rsidRDefault="004C4E59" w:rsidP="004C4E59">
      <w:pPr>
        <w:pStyle w:val="NomedoAutoreCurso"/>
      </w:pPr>
    </w:p>
    <w:p w14:paraId="49EFA2F5" w14:textId="77777777" w:rsidR="004C4E59" w:rsidRDefault="004C4E59" w:rsidP="004C4E59">
      <w:pPr>
        <w:pStyle w:val="NomedoAutoreCurso"/>
      </w:pPr>
    </w:p>
    <w:p w14:paraId="094B8033" w14:textId="77777777" w:rsidR="004C4E59" w:rsidRDefault="004C4E59" w:rsidP="004C4E59">
      <w:pPr>
        <w:pStyle w:val="NomedoAutoreCurso"/>
      </w:pPr>
      <w:r>
        <w:t>João Lucas Santos de Oliveira</w:t>
      </w:r>
    </w:p>
    <w:p w14:paraId="3081ED49" w14:textId="77777777" w:rsidR="004C4E59" w:rsidRDefault="004C4E59" w:rsidP="004C4E59">
      <w:pPr>
        <w:jc w:val="center"/>
      </w:pPr>
    </w:p>
    <w:p w14:paraId="0378CB50" w14:textId="77777777" w:rsidR="004C4E59" w:rsidRDefault="004C4E59" w:rsidP="004C4E59"/>
    <w:p w14:paraId="4C1C5B9B" w14:textId="77777777" w:rsidR="004C4E59" w:rsidRDefault="004C4E59" w:rsidP="004C4E59"/>
    <w:p w14:paraId="76F33534" w14:textId="77777777" w:rsidR="004C4E59" w:rsidRDefault="004C4E59" w:rsidP="004C4E59"/>
    <w:p w14:paraId="6B4CFB4F" w14:textId="77777777" w:rsidR="004C4E59" w:rsidRDefault="004C4E59" w:rsidP="004C4E59"/>
    <w:p w14:paraId="0351E370" w14:textId="77777777" w:rsidR="004C4E59" w:rsidRDefault="004C4E59" w:rsidP="004C4E59"/>
    <w:p w14:paraId="778EFC27" w14:textId="77777777" w:rsidR="004C4E59" w:rsidRDefault="004C4E59" w:rsidP="004C4E59"/>
    <w:p w14:paraId="436C546A" w14:textId="77777777" w:rsidR="004C4E59" w:rsidRDefault="004C4E59" w:rsidP="004C4E59"/>
    <w:p w14:paraId="2DEF34CF" w14:textId="4B7DD567" w:rsidR="004C4E59" w:rsidRPr="00A56C9E" w:rsidRDefault="004C4E59" w:rsidP="003C5750">
      <w:pPr>
        <w:pStyle w:val="TtulodoTrabalho"/>
        <w:spacing w:line="276" w:lineRule="auto"/>
      </w:pPr>
      <w:r w:rsidRPr="00A56C9E">
        <w:t>O repensar das relações terapêuticas na saúde mental em u</w:t>
      </w:r>
      <w:r w:rsidR="0044256B" w:rsidRPr="00A56C9E">
        <w:t>m hospital universitário</w:t>
      </w:r>
      <w:r w:rsidRPr="00A56C9E">
        <w:t xml:space="preserve">: uma narrativa historiobiográfico </w:t>
      </w:r>
      <w:r w:rsidR="003C5750" w:rsidRPr="00A56C9E">
        <w:t>de uma experiência formativa</w:t>
      </w:r>
      <w:r w:rsidR="001930CE" w:rsidRPr="00A56C9E">
        <w:t xml:space="preserve"> pós-reforma psiquiátrica</w:t>
      </w:r>
    </w:p>
    <w:p w14:paraId="4CC9BBEB" w14:textId="77777777" w:rsidR="004C4E59" w:rsidRPr="00A56C9E" w:rsidRDefault="004C4E59" w:rsidP="004C4E59">
      <w:pPr>
        <w:pStyle w:val="SubttulodoTrabalho"/>
        <w:spacing w:line="240" w:lineRule="auto"/>
        <w:rPr>
          <w:b w:val="0"/>
        </w:rPr>
      </w:pPr>
    </w:p>
    <w:p w14:paraId="723B1496" w14:textId="77777777" w:rsidR="004C4E59" w:rsidRDefault="004C4E59" w:rsidP="004C4E59"/>
    <w:p w14:paraId="5F91C61C" w14:textId="77777777" w:rsidR="004C4E59" w:rsidRDefault="004C4E59" w:rsidP="004C4E59"/>
    <w:p w14:paraId="766A17AE" w14:textId="77777777" w:rsidR="004C4E59" w:rsidRDefault="004C4E59" w:rsidP="004C4E59"/>
    <w:p w14:paraId="5F1B638C" w14:textId="77777777" w:rsidR="004C4E59" w:rsidRDefault="004C4E59" w:rsidP="004C4E59"/>
    <w:p w14:paraId="38C6DD15" w14:textId="77777777" w:rsidR="004C4E59" w:rsidRDefault="004C4E59" w:rsidP="004C4E59"/>
    <w:p w14:paraId="401C45B2" w14:textId="77777777" w:rsidR="004C4E59" w:rsidRDefault="004C4E59" w:rsidP="004C4E59"/>
    <w:p w14:paraId="17AA9A0E" w14:textId="77777777" w:rsidR="004C4E59" w:rsidRDefault="004C4E59" w:rsidP="004C4E59"/>
    <w:p w14:paraId="6E54A003" w14:textId="77777777" w:rsidR="004C4E59" w:rsidRDefault="004C4E59" w:rsidP="004C4E59">
      <w:pPr>
        <w:pStyle w:val="LocaleAnodeEntrega"/>
        <w:spacing w:after="0"/>
        <w:jc w:val="left"/>
      </w:pPr>
    </w:p>
    <w:p w14:paraId="3F8B808F" w14:textId="77777777" w:rsidR="004C4E59" w:rsidRDefault="004C4E59" w:rsidP="004C4E59">
      <w:pPr>
        <w:pStyle w:val="LocaleAnodeEntrega"/>
        <w:spacing w:after="0"/>
      </w:pPr>
      <w:r>
        <w:t>Uberlândia</w:t>
      </w:r>
    </w:p>
    <w:p w14:paraId="65CFD653" w14:textId="77777777" w:rsidR="004C4E59" w:rsidRDefault="004C4E59" w:rsidP="004C4E59">
      <w:pPr>
        <w:pStyle w:val="LocaleAnodeEntrega"/>
        <w:spacing w:after="0"/>
      </w:pPr>
      <w:r>
        <w:t>2021</w:t>
      </w:r>
    </w:p>
    <w:p w14:paraId="715E08F6" w14:textId="77777777" w:rsidR="004C4E59" w:rsidRDefault="004C4E59" w:rsidP="004C4E59">
      <w:pPr>
        <w:pStyle w:val="NomedoAutoreCurso"/>
      </w:pPr>
    </w:p>
    <w:p w14:paraId="3F8ACB44" w14:textId="77777777" w:rsidR="004C4E59" w:rsidRDefault="004C4E59" w:rsidP="004C4E59">
      <w:pPr>
        <w:pStyle w:val="NomedoAutoreCurso"/>
      </w:pPr>
    </w:p>
    <w:p w14:paraId="4AA4B9F5" w14:textId="77777777" w:rsidR="004C4E59" w:rsidRDefault="004C4E59" w:rsidP="004C4E59">
      <w:pPr>
        <w:pStyle w:val="NomedoAutoreCurso"/>
      </w:pPr>
      <w:r>
        <w:lastRenderedPageBreak/>
        <w:t>João Lucas Santos de OLiveira</w:t>
      </w:r>
    </w:p>
    <w:p w14:paraId="2C7EC612" w14:textId="77777777" w:rsidR="004C4E59" w:rsidRDefault="004C4E59" w:rsidP="004C4E59"/>
    <w:p w14:paraId="168160C1" w14:textId="77777777" w:rsidR="004C4E59" w:rsidRDefault="004C4E59" w:rsidP="004C4E59"/>
    <w:p w14:paraId="7C699923" w14:textId="77777777" w:rsidR="004C4E59" w:rsidRDefault="004C4E59" w:rsidP="004C4E59"/>
    <w:p w14:paraId="7A24C96D" w14:textId="77777777" w:rsidR="004C4E59" w:rsidRDefault="004C4E59" w:rsidP="004C4E59"/>
    <w:p w14:paraId="70504239" w14:textId="77777777" w:rsidR="004C4E59" w:rsidRDefault="004C4E59" w:rsidP="004C4E59">
      <w:pPr>
        <w:pStyle w:val="TtulodoTrabalho"/>
        <w:jc w:val="left"/>
        <w:rPr>
          <w:rFonts w:asciiTheme="minorHAnsi" w:eastAsiaTheme="minorHAnsi" w:hAnsiTheme="minorHAnsi" w:cstheme="minorBidi"/>
          <w:b w:val="0"/>
          <w:caps w:val="0"/>
          <w:noProof w:val="0"/>
          <w:sz w:val="22"/>
          <w:szCs w:val="22"/>
          <w:lang w:eastAsia="en-US"/>
        </w:rPr>
      </w:pPr>
    </w:p>
    <w:p w14:paraId="520966A3" w14:textId="77777777" w:rsidR="004C4E59" w:rsidRDefault="004C4E59" w:rsidP="004C4E59">
      <w:pPr>
        <w:pStyle w:val="TtulodoTrabalho"/>
        <w:jc w:val="left"/>
        <w:rPr>
          <w:rFonts w:asciiTheme="minorHAnsi" w:eastAsiaTheme="minorHAnsi" w:hAnsiTheme="minorHAnsi" w:cstheme="minorBidi"/>
          <w:b w:val="0"/>
          <w:caps w:val="0"/>
          <w:noProof w:val="0"/>
          <w:sz w:val="22"/>
          <w:szCs w:val="22"/>
          <w:lang w:eastAsia="en-US"/>
        </w:rPr>
      </w:pPr>
    </w:p>
    <w:p w14:paraId="4DB364A3" w14:textId="77777777" w:rsidR="004C4E59" w:rsidRDefault="004C4E59" w:rsidP="004C4E59">
      <w:pPr>
        <w:pStyle w:val="TtulodoTrabalho"/>
        <w:jc w:val="left"/>
        <w:rPr>
          <w:rFonts w:asciiTheme="minorHAnsi" w:eastAsiaTheme="minorHAnsi" w:hAnsiTheme="minorHAnsi" w:cstheme="minorBidi"/>
          <w:b w:val="0"/>
          <w:caps w:val="0"/>
          <w:noProof w:val="0"/>
          <w:sz w:val="22"/>
          <w:szCs w:val="22"/>
          <w:lang w:eastAsia="en-US"/>
        </w:rPr>
      </w:pPr>
    </w:p>
    <w:p w14:paraId="65ABFF1F" w14:textId="77777777" w:rsidR="004C4E59" w:rsidRDefault="004C4E59" w:rsidP="004C4E59">
      <w:pPr>
        <w:pStyle w:val="TtulodoTrabalho"/>
        <w:jc w:val="left"/>
      </w:pPr>
    </w:p>
    <w:p w14:paraId="12673DC1" w14:textId="77777777" w:rsidR="004C4E59" w:rsidRDefault="004C4E59" w:rsidP="004C4E59">
      <w:pPr>
        <w:pStyle w:val="TtulodoTrabalho"/>
        <w:jc w:val="left"/>
      </w:pPr>
    </w:p>
    <w:p w14:paraId="1DB8C166" w14:textId="77777777" w:rsidR="004C4E59" w:rsidRDefault="004C4E59" w:rsidP="004C4E59">
      <w:pPr>
        <w:pStyle w:val="TtulodoTrabalho"/>
        <w:jc w:val="left"/>
      </w:pPr>
    </w:p>
    <w:p w14:paraId="53E026F1" w14:textId="77777777" w:rsidR="004C4E59" w:rsidRDefault="004C4E59" w:rsidP="004C4E59">
      <w:pPr>
        <w:pStyle w:val="TtulodoTrabalho"/>
        <w:jc w:val="left"/>
      </w:pPr>
    </w:p>
    <w:p w14:paraId="5942D0ED" w14:textId="77777777" w:rsidR="004C4E59" w:rsidRDefault="004C4E59" w:rsidP="004C4E59">
      <w:pPr>
        <w:pStyle w:val="TtulodoTrabalho"/>
        <w:jc w:val="left"/>
      </w:pPr>
    </w:p>
    <w:p w14:paraId="358FFD30" w14:textId="6FF0D807" w:rsidR="00DB0BF8" w:rsidRPr="00A56C9E" w:rsidRDefault="003C5750" w:rsidP="00DB0BF8">
      <w:pPr>
        <w:pStyle w:val="TtulodoTrabalho"/>
        <w:spacing w:line="276" w:lineRule="auto"/>
      </w:pPr>
      <w:r w:rsidRPr="00A56C9E">
        <w:t>O repensar das relações terapêuticas na saúde mental em um hospital universitário: uma narrativa historiobiográfico de uma experiência formativa</w:t>
      </w:r>
      <w:r w:rsidR="00DB0BF8" w:rsidRPr="00A56C9E">
        <w:t xml:space="preserve"> pós-reforma psiquiátrica</w:t>
      </w:r>
    </w:p>
    <w:p w14:paraId="5D278779" w14:textId="77777777" w:rsidR="003C5750" w:rsidRDefault="003C5750" w:rsidP="003C5750">
      <w:pPr>
        <w:pStyle w:val="TtulodoTrabalho"/>
        <w:spacing w:line="276" w:lineRule="auto"/>
        <w:rPr>
          <w:color w:val="FF0000"/>
        </w:rPr>
      </w:pPr>
    </w:p>
    <w:p w14:paraId="46F40F8D" w14:textId="77777777" w:rsidR="004C4E59" w:rsidRDefault="004C4E59" w:rsidP="004C4E59">
      <w:pPr>
        <w:pStyle w:val="SubttulodoTrabalho"/>
        <w:spacing w:line="240" w:lineRule="auto"/>
        <w:rPr>
          <w:b w:val="0"/>
        </w:rPr>
      </w:pPr>
    </w:p>
    <w:p w14:paraId="1C0575DB" w14:textId="77777777" w:rsidR="004C4E59" w:rsidRDefault="004C4E59" w:rsidP="004C4E59">
      <w:pPr>
        <w:pStyle w:val="SubttulodoTrabalho"/>
        <w:rPr>
          <w:b w:val="0"/>
        </w:rPr>
      </w:pPr>
    </w:p>
    <w:p w14:paraId="12E4CC12" w14:textId="77777777" w:rsidR="004C4E59" w:rsidRDefault="004C4E59" w:rsidP="004C4E59"/>
    <w:p w14:paraId="6E7576FF" w14:textId="77777777" w:rsidR="004C4E59" w:rsidRDefault="004C4E59" w:rsidP="004C4E59"/>
    <w:p w14:paraId="2B631823" w14:textId="77777777" w:rsidR="004C4E59" w:rsidRDefault="004C4E59" w:rsidP="004C4E59">
      <w:pPr>
        <w:pStyle w:val="NaturezadoTrabalho"/>
      </w:pPr>
      <w:r>
        <w:t>Trabalho de conclusão de curso da graduação em Psicologia da UFU - Universidade Federal de Uberlândia,do discente João Lucas Santos de Oliveira apresentado ao IP-UFU – Instituto de Psicologia da Universidade Federal de Uberlândia.</w:t>
      </w:r>
    </w:p>
    <w:p w14:paraId="13A1C82A" w14:textId="77777777" w:rsidR="004C4E59" w:rsidRDefault="004C4E59" w:rsidP="004C4E59">
      <w:pPr>
        <w:pStyle w:val="NaturezadoTrabalho"/>
        <w:rPr>
          <w:b/>
        </w:rPr>
      </w:pPr>
    </w:p>
    <w:p w14:paraId="4088B7BE" w14:textId="77777777" w:rsidR="004C4E59" w:rsidRDefault="004C4E59" w:rsidP="004C4E59">
      <w:pPr>
        <w:pStyle w:val="NaturezadoTrabalho"/>
      </w:pPr>
      <w:r>
        <w:rPr>
          <w:b/>
        </w:rPr>
        <w:t>Prof. Orientador Dr. Tommy Akira Goto.</w:t>
      </w:r>
    </w:p>
    <w:p w14:paraId="57FDCE9C" w14:textId="77777777" w:rsidR="004C4E59" w:rsidRDefault="004C4E59" w:rsidP="004C4E59">
      <w:pPr>
        <w:rPr>
          <w:b/>
        </w:rPr>
      </w:pPr>
    </w:p>
    <w:p w14:paraId="3EEC27AA" w14:textId="77777777" w:rsidR="004C4E59" w:rsidRDefault="004C4E59" w:rsidP="004C4E59">
      <w:pPr>
        <w:pStyle w:val="LocaleAnodeEntrega"/>
        <w:spacing w:after="0"/>
      </w:pPr>
    </w:p>
    <w:p w14:paraId="38C5B4D0" w14:textId="77777777" w:rsidR="004C4E59" w:rsidRDefault="004C4E59" w:rsidP="00F82793">
      <w:pPr>
        <w:pStyle w:val="LocaleAnodeEntrega"/>
        <w:spacing w:after="0"/>
        <w:jc w:val="left"/>
      </w:pPr>
    </w:p>
    <w:p w14:paraId="56C3D138" w14:textId="77777777" w:rsidR="009D46ED" w:rsidRDefault="009D46ED" w:rsidP="00F82793">
      <w:pPr>
        <w:pStyle w:val="LocaleAnodeEntrega"/>
        <w:spacing w:after="0"/>
        <w:jc w:val="left"/>
      </w:pPr>
    </w:p>
    <w:p w14:paraId="5B442FEB" w14:textId="77777777" w:rsidR="009D46ED" w:rsidRDefault="009D46ED" w:rsidP="00F82793">
      <w:pPr>
        <w:pStyle w:val="LocaleAnodeEntrega"/>
        <w:spacing w:after="0"/>
        <w:jc w:val="left"/>
      </w:pPr>
    </w:p>
    <w:p w14:paraId="393C598C" w14:textId="77777777" w:rsidR="009D46ED" w:rsidRDefault="009D46ED" w:rsidP="00F82793">
      <w:pPr>
        <w:pStyle w:val="LocaleAnodeEntrega"/>
        <w:spacing w:after="0"/>
        <w:jc w:val="left"/>
      </w:pPr>
    </w:p>
    <w:p w14:paraId="13B673AC" w14:textId="77777777" w:rsidR="004C4E59" w:rsidRDefault="004C4E59" w:rsidP="004C4E59">
      <w:pPr>
        <w:pStyle w:val="LocaleAnodeEntrega"/>
        <w:spacing w:after="0"/>
      </w:pPr>
      <w:r>
        <w:t>Uberlândia</w:t>
      </w:r>
    </w:p>
    <w:p w14:paraId="59803FD6" w14:textId="77777777" w:rsidR="004C4E59" w:rsidRDefault="004C4E59" w:rsidP="004C4E59">
      <w:pPr>
        <w:pStyle w:val="LocaleAnodeEntrega"/>
        <w:spacing w:after="0"/>
      </w:pPr>
      <w:r>
        <w:t>2021</w:t>
      </w:r>
    </w:p>
    <w:p w14:paraId="281DD0FB" w14:textId="77777777" w:rsidR="004C4E59" w:rsidRDefault="004C4E59" w:rsidP="004C4E59">
      <w:pPr>
        <w:spacing w:after="0" w:line="360" w:lineRule="auto"/>
        <w:rPr>
          <w:rFonts w:ascii="Times New Roman" w:eastAsia="Times New Roman" w:hAnsi="Times New Roman"/>
          <w:b/>
          <w:color w:val="000000"/>
          <w:sz w:val="28"/>
          <w:szCs w:val="28"/>
        </w:rPr>
      </w:pPr>
    </w:p>
    <w:p w14:paraId="1AE6F7AA" w14:textId="77777777" w:rsidR="004C4E59" w:rsidRDefault="004C4E59" w:rsidP="004C4E59"/>
    <w:p w14:paraId="4ABA8C68" w14:textId="77777777" w:rsidR="00A56C9E" w:rsidRDefault="00A56C9E" w:rsidP="004C4E59"/>
    <w:p w14:paraId="71A948EC" w14:textId="77777777" w:rsidR="00A56C9E" w:rsidRDefault="00A56C9E" w:rsidP="004C4E59"/>
    <w:p w14:paraId="065F6918" w14:textId="77777777" w:rsidR="00A56C9E" w:rsidRDefault="00A56C9E" w:rsidP="004C4E59"/>
    <w:p w14:paraId="154F6BCD" w14:textId="77777777" w:rsidR="00A56C9E" w:rsidRDefault="00A56C9E" w:rsidP="004C4E59"/>
    <w:p w14:paraId="22E76626" w14:textId="77777777" w:rsidR="00A56C9E" w:rsidRDefault="00A56C9E" w:rsidP="004C4E59"/>
    <w:p w14:paraId="22468F02" w14:textId="77777777" w:rsidR="00A56C9E" w:rsidRDefault="00A56C9E" w:rsidP="004C4E59"/>
    <w:p w14:paraId="15207CAC" w14:textId="77777777" w:rsidR="000C3772" w:rsidRDefault="000C3772" w:rsidP="004C4E59"/>
    <w:p w14:paraId="1A5B8211" w14:textId="77777777" w:rsidR="000C3772" w:rsidRDefault="000C3772" w:rsidP="004C4E59"/>
    <w:p w14:paraId="439986C4" w14:textId="77777777" w:rsidR="000C3772" w:rsidRDefault="000C3772" w:rsidP="004C4E59"/>
    <w:p w14:paraId="73D3D6B4" w14:textId="77777777" w:rsidR="000C3772" w:rsidRDefault="000C3772" w:rsidP="004C4E59"/>
    <w:p w14:paraId="20E0BEDD" w14:textId="77777777" w:rsidR="000C3772" w:rsidRDefault="000C3772" w:rsidP="004C4E59"/>
    <w:p w14:paraId="6906E758" w14:textId="77777777" w:rsidR="000C3772" w:rsidRDefault="000C3772" w:rsidP="004C4E59"/>
    <w:p w14:paraId="3559618F" w14:textId="41007A4C" w:rsidR="000C3772" w:rsidRDefault="000C3772" w:rsidP="000C3772">
      <w:pPr>
        <w:pStyle w:val="NaturezadoTrabalho"/>
      </w:pPr>
      <w:r>
        <w:t>.</w:t>
      </w:r>
    </w:p>
    <w:p w14:paraId="48E60A9D" w14:textId="77777777" w:rsidR="000C3772" w:rsidRDefault="000C3772" w:rsidP="004C4E59"/>
    <w:p w14:paraId="02F88E10" w14:textId="77777777" w:rsidR="000C3772" w:rsidRDefault="000C3772" w:rsidP="000C3772"/>
    <w:p w14:paraId="175DD677" w14:textId="77AD550E" w:rsidR="000C3772" w:rsidRPr="000C3772" w:rsidRDefault="000C3772" w:rsidP="000C3772">
      <w:pPr>
        <w:spacing w:line="240" w:lineRule="auto"/>
        <w:ind w:right="-710" w:firstLine="2694"/>
        <w:jc w:val="right"/>
        <w:rPr>
          <w:rFonts w:ascii="Times New Roman" w:hAnsi="Times New Roman"/>
          <w:i/>
          <w:sz w:val="24"/>
          <w:szCs w:val="24"/>
        </w:rPr>
      </w:pPr>
      <w:r w:rsidRPr="000C3772">
        <w:rPr>
          <w:rFonts w:ascii="Times New Roman" w:hAnsi="Times New Roman"/>
          <w:i/>
          <w:sz w:val="24"/>
          <w:szCs w:val="24"/>
        </w:rPr>
        <w:t>Dedicado a memória</w:t>
      </w:r>
      <w:r w:rsidR="009C7E4C">
        <w:rPr>
          <w:rFonts w:ascii="Times New Roman" w:hAnsi="Times New Roman"/>
          <w:i/>
          <w:sz w:val="24"/>
          <w:szCs w:val="24"/>
        </w:rPr>
        <w:t xml:space="preserve"> de</w:t>
      </w:r>
      <w:r w:rsidRPr="000C3772">
        <w:rPr>
          <w:rFonts w:ascii="Times New Roman" w:hAnsi="Times New Roman"/>
          <w:i/>
          <w:sz w:val="24"/>
          <w:szCs w:val="24"/>
        </w:rPr>
        <w:t xml:space="preserve"> Nelson Fabian de Oliveira, padrinho e pai </w:t>
      </w:r>
    </w:p>
    <w:p w14:paraId="47BE380E" w14:textId="39060670" w:rsidR="000C3772" w:rsidRPr="000C3772" w:rsidRDefault="000C3772" w:rsidP="000C3772">
      <w:pPr>
        <w:spacing w:line="240" w:lineRule="auto"/>
        <w:ind w:right="-710" w:firstLine="2694"/>
        <w:jc w:val="right"/>
        <w:rPr>
          <w:rFonts w:ascii="Times New Roman" w:hAnsi="Times New Roman"/>
          <w:i/>
          <w:sz w:val="24"/>
          <w:szCs w:val="24"/>
        </w:rPr>
      </w:pPr>
      <w:r w:rsidRPr="000C3772">
        <w:rPr>
          <w:rFonts w:ascii="Times New Roman" w:hAnsi="Times New Roman"/>
          <w:i/>
          <w:sz w:val="24"/>
          <w:szCs w:val="24"/>
        </w:rPr>
        <w:t xml:space="preserve">  querido que me criou, educou e me apoiou em todos os momentos </w:t>
      </w:r>
    </w:p>
    <w:p w14:paraId="49349C92" w14:textId="52D197CC" w:rsidR="009D46ED" w:rsidRDefault="000C3772" w:rsidP="009D46ED">
      <w:pPr>
        <w:spacing w:line="240" w:lineRule="auto"/>
        <w:ind w:right="-710" w:firstLine="2694"/>
        <w:rPr>
          <w:rFonts w:ascii="Times New Roman" w:hAnsi="Times New Roman"/>
          <w:i/>
          <w:sz w:val="24"/>
          <w:szCs w:val="24"/>
        </w:rPr>
      </w:pPr>
      <w:r w:rsidRPr="000C3772">
        <w:rPr>
          <w:rFonts w:ascii="Times New Roman" w:hAnsi="Times New Roman"/>
          <w:i/>
          <w:sz w:val="24"/>
          <w:szCs w:val="24"/>
        </w:rPr>
        <w:t xml:space="preserve">  </w:t>
      </w:r>
      <w:r w:rsidR="008A06F8">
        <w:rPr>
          <w:rFonts w:ascii="Times New Roman" w:hAnsi="Times New Roman"/>
          <w:i/>
          <w:sz w:val="24"/>
          <w:szCs w:val="24"/>
        </w:rPr>
        <w:t xml:space="preserve">         </w:t>
      </w:r>
      <w:r w:rsidRPr="000C3772">
        <w:rPr>
          <w:rFonts w:ascii="Times New Roman" w:hAnsi="Times New Roman"/>
          <w:i/>
          <w:sz w:val="24"/>
          <w:szCs w:val="24"/>
        </w:rPr>
        <w:t xml:space="preserve">de minha vida. </w:t>
      </w:r>
      <w:r w:rsidR="009D46ED">
        <w:rPr>
          <w:rFonts w:ascii="Times New Roman" w:hAnsi="Times New Roman"/>
          <w:i/>
          <w:sz w:val="24"/>
          <w:szCs w:val="24"/>
        </w:rPr>
        <w:t>Obrigado por sempre cuidar de mim,</w:t>
      </w:r>
      <w:r w:rsidRPr="000C3772">
        <w:rPr>
          <w:rFonts w:ascii="Times New Roman" w:hAnsi="Times New Roman"/>
          <w:i/>
          <w:sz w:val="24"/>
          <w:szCs w:val="24"/>
        </w:rPr>
        <w:t xml:space="preserve"> </w:t>
      </w:r>
    </w:p>
    <w:p w14:paraId="4FCFEED3" w14:textId="58622442" w:rsidR="000C3772" w:rsidRPr="000C3772" w:rsidRDefault="000C3772" w:rsidP="009D46ED">
      <w:pPr>
        <w:spacing w:line="240" w:lineRule="auto"/>
        <w:ind w:right="-710" w:firstLine="2694"/>
        <w:rPr>
          <w:rFonts w:ascii="Times New Roman" w:hAnsi="Times New Roman"/>
          <w:i/>
          <w:sz w:val="24"/>
          <w:szCs w:val="24"/>
        </w:rPr>
      </w:pPr>
      <w:r>
        <w:rPr>
          <w:rFonts w:ascii="Times New Roman" w:hAnsi="Times New Roman"/>
          <w:i/>
          <w:sz w:val="24"/>
          <w:szCs w:val="24"/>
        </w:rPr>
        <w:t xml:space="preserve"> </w:t>
      </w:r>
      <w:r w:rsidR="008A06F8">
        <w:rPr>
          <w:rFonts w:ascii="Times New Roman" w:hAnsi="Times New Roman"/>
          <w:i/>
          <w:sz w:val="24"/>
          <w:szCs w:val="24"/>
        </w:rPr>
        <w:t xml:space="preserve">          </w:t>
      </w:r>
      <w:r>
        <w:rPr>
          <w:rFonts w:ascii="Times New Roman" w:hAnsi="Times New Roman"/>
          <w:i/>
          <w:sz w:val="24"/>
          <w:szCs w:val="24"/>
        </w:rPr>
        <w:t>amo você ad infinitum ...</w:t>
      </w:r>
    </w:p>
    <w:p w14:paraId="07E8F2FB" w14:textId="77777777" w:rsidR="00A56C9E" w:rsidRDefault="00A56C9E" w:rsidP="004C4E59"/>
    <w:p w14:paraId="0EBE43F4" w14:textId="77777777" w:rsidR="00A56C9E" w:rsidRDefault="00A56C9E" w:rsidP="004C4E59"/>
    <w:p w14:paraId="3441A708" w14:textId="77777777" w:rsidR="00A56C9E" w:rsidRDefault="00A56C9E" w:rsidP="004C4E59"/>
    <w:p w14:paraId="55B1AB02" w14:textId="77777777" w:rsidR="00A56C9E" w:rsidRDefault="00A56C9E" w:rsidP="004C4E59"/>
    <w:p w14:paraId="1BFA420C" w14:textId="77777777" w:rsidR="00A56C9E" w:rsidRDefault="00A56C9E" w:rsidP="004C4E59"/>
    <w:p w14:paraId="6AC4836C" w14:textId="77777777" w:rsidR="00A56C9E" w:rsidRDefault="00A56C9E" w:rsidP="004C4E59"/>
    <w:p w14:paraId="0FF2C7DD" w14:textId="77777777" w:rsidR="00A56C9E" w:rsidRDefault="00A56C9E" w:rsidP="004C4E59"/>
    <w:p w14:paraId="6FEA25E6" w14:textId="77777777" w:rsidR="00A56C9E" w:rsidRDefault="00A56C9E" w:rsidP="004C4E59"/>
    <w:p w14:paraId="06208546" w14:textId="77777777" w:rsidR="008A06F8" w:rsidRDefault="008A06F8" w:rsidP="00DA6599">
      <w:pPr>
        <w:jc w:val="center"/>
        <w:rPr>
          <w:rFonts w:ascii="Arial" w:hAnsi="Arial" w:cs="Arial"/>
          <w:b/>
          <w:sz w:val="28"/>
          <w:szCs w:val="28"/>
        </w:rPr>
      </w:pPr>
    </w:p>
    <w:p w14:paraId="04BCE6BD" w14:textId="02C09394" w:rsidR="00A56C9E" w:rsidRDefault="00DA6599" w:rsidP="00DA6599">
      <w:pPr>
        <w:jc w:val="center"/>
        <w:rPr>
          <w:rFonts w:ascii="Arial" w:hAnsi="Arial" w:cs="Arial"/>
          <w:b/>
          <w:sz w:val="28"/>
          <w:szCs w:val="28"/>
        </w:rPr>
      </w:pPr>
      <w:r w:rsidRPr="00DA6599">
        <w:rPr>
          <w:rFonts w:ascii="Arial" w:hAnsi="Arial" w:cs="Arial"/>
          <w:b/>
          <w:sz w:val="28"/>
          <w:szCs w:val="28"/>
        </w:rPr>
        <w:lastRenderedPageBreak/>
        <w:t>AGRADECIMENTOS</w:t>
      </w:r>
    </w:p>
    <w:p w14:paraId="30EA53A2" w14:textId="77777777" w:rsidR="00DA6599" w:rsidRDefault="00DA6599" w:rsidP="00DA6599">
      <w:pPr>
        <w:jc w:val="center"/>
        <w:rPr>
          <w:rFonts w:ascii="Arial" w:hAnsi="Arial" w:cs="Arial"/>
          <w:b/>
          <w:sz w:val="28"/>
          <w:szCs w:val="28"/>
        </w:rPr>
      </w:pPr>
    </w:p>
    <w:p w14:paraId="2897308B" w14:textId="77777777" w:rsidR="00DA6599" w:rsidRPr="00DA6599" w:rsidRDefault="00DA6599" w:rsidP="00DA6599">
      <w:pPr>
        <w:jc w:val="both"/>
        <w:rPr>
          <w:rFonts w:ascii="Arial" w:hAnsi="Arial" w:cs="Arial"/>
          <w:b/>
          <w:sz w:val="28"/>
          <w:szCs w:val="28"/>
        </w:rPr>
      </w:pPr>
    </w:p>
    <w:p w14:paraId="5DEC8FA4" w14:textId="77777777" w:rsidR="00A56C9E" w:rsidRDefault="00A56C9E" w:rsidP="004C4E59"/>
    <w:p w14:paraId="574F5C25" w14:textId="3FEB7909" w:rsidR="00A56C9E" w:rsidRDefault="00DA6599" w:rsidP="00DA6599">
      <w:pPr>
        <w:tabs>
          <w:tab w:val="left" w:pos="9390"/>
        </w:tabs>
        <w:spacing w:after="0" w:line="360" w:lineRule="auto"/>
        <w:ind w:left="34" w:right="742" w:firstLine="675"/>
        <w:jc w:val="both"/>
        <w:rPr>
          <w:rFonts w:ascii="Times New Roman" w:hAnsi="Times New Roman"/>
          <w:bCs/>
          <w:sz w:val="24"/>
          <w:szCs w:val="24"/>
          <w:lang w:eastAsia="en-US"/>
        </w:rPr>
      </w:pPr>
      <w:r>
        <w:rPr>
          <w:rFonts w:ascii="Times New Roman" w:hAnsi="Times New Roman"/>
          <w:bCs/>
          <w:sz w:val="24"/>
          <w:szCs w:val="24"/>
          <w:lang w:eastAsia="en-US"/>
        </w:rPr>
        <w:t>Agradeço aos meus pais e padrinhos, por terem incentivado meus estudos e por nunca deixarem eu abandonar, me apoiando nos momentos mais difíceis.</w:t>
      </w:r>
      <w:r w:rsidR="009D46ED">
        <w:rPr>
          <w:rFonts w:ascii="Times New Roman" w:hAnsi="Times New Roman"/>
          <w:bCs/>
          <w:sz w:val="24"/>
          <w:szCs w:val="24"/>
          <w:lang w:eastAsia="en-US"/>
        </w:rPr>
        <w:t xml:space="preserve"> Em especial a minha mãe que acreditou em mim nos momentos em que nem mesmo eu acreditava.</w:t>
      </w:r>
    </w:p>
    <w:p w14:paraId="21007207" w14:textId="68307864" w:rsidR="00DA6599" w:rsidRDefault="00DA6599" w:rsidP="00DA6599">
      <w:pPr>
        <w:tabs>
          <w:tab w:val="left" w:pos="9390"/>
        </w:tabs>
        <w:spacing w:after="0" w:line="360" w:lineRule="auto"/>
        <w:ind w:left="34" w:right="742" w:firstLine="675"/>
        <w:jc w:val="both"/>
        <w:rPr>
          <w:rFonts w:ascii="Times New Roman" w:hAnsi="Times New Roman"/>
          <w:bCs/>
          <w:sz w:val="24"/>
          <w:szCs w:val="24"/>
          <w:lang w:eastAsia="en-US"/>
        </w:rPr>
      </w:pPr>
      <w:r>
        <w:rPr>
          <w:rFonts w:ascii="Times New Roman" w:hAnsi="Times New Roman"/>
          <w:bCs/>
          <w:sz w:val="24"/>
          <w:szCs w:val="24"/>
          <w:lang w:eastAsia="en-US"/>
        </w:rPr>
        <w:t>Agradeço ao meu orientador e amigo prof. Dr Tommy Akira Goto, que sempre me apoiou e acreditou em meus projetos e pesquisas, foi verdadeiramente um mestre para mim e fez toda diferença em minha formação acadêmica.</w:t>
      </w:r>
    </w:p>
    <w:p w14:paraId="1DEB5534" w14:textId="423AC517" w:rsidR="00DA6599" w:rsidRDefault="00DA6599" w:rsidP="00DA6599">
      <w:pPr>
        <w:tabs>
          <w:tab w:val="left" w:pos="9390"/>
        </w:tabs>
        <w:spacing w:after="0" w:line="360" w:lineRule="auto"/>
        <w:ind w:left="34" w:right="742" w:firstLine="675"/>
        <w:jc w:val="both"/>
        <w:rPr>
          <w:rFonts w:ascii="Times New Roman" w:hAnsi="Times New Roman"/>
          <w:bCs/>
          <w:sz w:val="24"/>
          <w:szCs w:val="24"/>
          <w:lang w:eastAsia="en-US"/>
        </w:rPr>
      </w:pPr>
      <w:r>
        <w:rPr>
          <w:rFonts w:ascii="Times New Roman" w:hAnsi="Times New Roman"/>
          <w:bCs/>
          <w:sz w:val="24"/>
          <w:szCs w:val="24"/>
          <w:lang w:eastAsia="en-US"/>
        </w:rPr>
        <w:t>Aos amigos por estarem juntos nos momentos de alegria e adversidade durante esses 5 anos de graduação. Nunca teria chegado tão longe sem grandes amizades quanto as que tenho.</w:t>
      </w:r>
    </w:p>
    <w:p w14:paraId="63A7E1D7" w14:textId="5B3CCB22" w:rsidR="00DA6599" w:rsidRDefault="00DA6599" w:rsidP="00DA6599">
      <w:pPr>
        <w:tabs>
          <w:tab w:val="left" w:pos="9390"/>
        </w:tabs>
        <w:spacing w:after="0" w:line="360" w:lineRule="auto"/>
        <w:ind w:left="34" w:right="742" w:firstLine="675"/>
        <w:jc w:val="both"/>
      </w:pPr>
      <w:r>
        <w:rPr>
          <w:rFonts w:ascii="Times New Roman" w:hAnsi="Times New Roman"/>
          <w:bCs/>
          <w:sz w:val="24"/>
          <w:szCs w:val="24"/>
          <w:lang w:eastAsia="en-US"/>
        </w:rPr>
        <w:t>E a Universidade Federal de Uberlândia,</w:t>
      </w:r>
      <w:r w:rsidR="009D46ED">
        <w:rPr>
          <w:rFonts w:ascii="Times New Roman" w:hAnsi="Times New Roman"/>
          <w:bCs/>
          <w:sz w:val="24"/>
          <w:szCs w:val="24"/>
          <w:lang w:eastAsia="en-US"/>
        </w:rPr>
        <w:t xml:space="preserve"> celebro o ensino público e gratuito e tenho imenso orgulho de ter sido estudante advindo de ações afirmativas da Universidade da cidade a qual nasci e cresci. </w:t>
      </w:r>
    </w:p>
    <w:p w14:paraId="1A8EE1EB" w14:textId="77777777" w:rsidR="00A56C9E" w:rsidRDefault="00A56C9E" w:rsidP="004C4E59"/>
    <w:p w14:paraId="767DAC1D" w14:textId="77777777" w:rsidR="00A56C9E" w:rsidRDefault="00A56C9E" w:rsidP="004C4E59"/>
    <w:p w14:paraId="4E40DA22" w14:textId="77777777" w:rsidR="00A56C9E" w:rsidRDefault="00A56C9E" w:rsidP="004C4E59"/>
    <w:p w14:paraId="28FD1F19" w14:textId="77777777" w:rsidR="00A56C9E" w:rsidRDefault="00A56C9E" w:rsidP="004C4E59"/>
    <w:p w14:paraId="119EC645" w14:textId="77777777" w:rsidR="00A56C9E" w:rsidRDefault="00A56C9E" w:rsidP="004C4E59"/>
    <w:p w14:paraId="132903C9" w14:textId="77777777" w:rsidR="00A56C9E" w:rsidRDefault="00A56C9E" w:rsidP="004C4E59"/>
    <w:p w14:paraId="2782EAC5" w14:textId="77777777" w:rsidR="00A56C9E" w:rsidRDefault="00A56C9E" w:rsidP="004C4E59"/>
    <w:p w14:paraId="64755C9C" w14:textId="77777777" w:rsidR="00A56C9E" w:rsidRDefault="00A56C9E" w:rsidP="004C4E59"/>
    <w:p w14:paraId="056EACBC" w14:textId="77777777" w:rsidR="00A56C9E" w:rsidRDefault="00A56C9E" w:rsidP="004C4E59"/>
    <w:p w14:paraId="01E55688" w14:textId="77777777" w:rsidR="00A56C9E" w:rsidRDefault="00A56C9E" w:rsidP="004C4E59"/>
    <w:p w14:paraId="563555A7" w14:textId="77777777" w:rsidR="00A56C9E" w:rsidRDefault="00A56C9E" w:rsidP="004C4E59"/>
    <w:p w14:paraId="574142A7" w14:textId="77777777" w:rsidR="00A56C9E" w:rsidRDefault="00A56C9E" w:rsidP="004C4E59"/>
    <w:p w14:paraId="28A57A6A" w14:textId="77777777" w:rsidR="008A06F8" w:rsidRDefault="008A06F8" w:rsidP="004C4E59">
      <w:pPr>
        <w:spacing w:after="0" w:line="360" w:lineRule="auto"/>
        <w:jc w:val="center"/>
        <w:rPr>
          <w:rFonts w:ascii="Times New Roman" w:hAnsi="Times New Roman"/>
          <w:b/>
          <w:bCs/>
          <w:sz w:val="24"/>
          <w:szCs w:val="24"/>
        </w:rPr>
      </w:pPr>
    </w:p>
    <w:p w14:paraId="29B7FD5D" w14:textId="77777777" w:rsidR="004C4E59" w:rsidRDefault="004C4E59" w:rsidP="004C4E59">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SUMÁRIO</w:t>
      </w:r>
    </w:p>
    <w:p w14:paraId="409649BD" w14:textId="77777777" w:rsidR="004C4E59" w:rsidRDefault="004C4E59" w:rsidP="004C4E59">
      <w:pPr>
        <w:spacing w:after="0" w:line="360" w:lineRule="auto"/>
        <w:jc w:val="both"/>
        <w:rPr>
          <w:rFonts w:ascii="Times New Roman" w:hAnsi="Times New Roman"/>
          <w:b/>
          <w:bCs/>
          <w:sz w:val="28"/>
          <w:szCs w:val="28"/>
        </w:rPr>
      </w:pPr>
    </w:p>
    <w:p w14:paraId="6097B82B" w14:textId="77777777" w:rsidR="004C4E59" w:rsidRDefault="004C4E59" w:rsidP="004C4E59">
      <w:pPr>
        <w:spacing w:after="0" w:line="360" w:lineRule="auto"/>
        <w:jc w:val="both"/>
        <w:rPr>
          <w:rFonts w:ascii="Times New Roman" w:hAnsi="Times New Roman"/>
          <w:b/>
          <w:bCs/>
          <w:sz w:val="28"/>
          <w:szCs w:val="28"/>
        </w:rPr>
      </w:pPr>
    </w:p>
    <w:p w14:paraId="378121AA" w14:textId="77777777" w:rsidR="004C4E59" w:rsidRDefault="004C4E59" w:rsidP="004C4E59">
      <w:pPr>
        <w:spacing w:after="0" w:line="360" w:lineRule="auto"/>
        <w:jc w:val="both"/>
        <w:rPr>
          <w:rFonts w:ascii="Times New Roman" w:hAnsi="Times New Roman"/>
          <w:b/>
          <w:bCs/>
          <w:sz w:val="28"/>
          <w:szCs w:val="28"/>
        </w:rPr>
      </w:pPr>
    </w:p>
    <w:tbl>
      <w:tblPr>
        <w:tblW w:w="9285" w:type="dxa"/>
        <w:tblLayout w:type="fixed"/>
        <w:tblLook w:val="04A0" w:firstRow="1" w:lastRow="0" w:firstColumn="1" w:lastColumn="0" w:noHBand="0" w:noVBand="1"/>
      </w:tblPr>
      <w:tblGrid>
        <w:gridCol w:w="8329"/>
        <w:gridCol w:w="956"/>
      </w:tblGrid>
      <w:tr w:rsidR="004C4E59" w14:paraId="4281981D" w14:textId="77777777" w:rsidTr="004C4E59">
        <w:tc>
          <w:tcPr>
            <w:tcW w:w="8330" w:type="dxa"/>
            <w:hideMark/>
          </w:tcPr>
          <w:p w14:paraId="0265A685" w14:textId="178516B0" w:rsidR="00895A2F" w:rsidRDefault="00895A2F" w:rsidP="000B0BDD">
            <w:pPr>
              <w:pStyle w:val="PargrafodaLista"/>
              <w:numPr>
                <w:ilvl w:val="0"/>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Resumo ............................................................................................................</w:t>
            </w:r>
          </w:p>
          <w:p w14:paraId="6641EE53" w14:textId="69135336" w:rsidR="009D46ED" w:rsidRDefault="009D46ED" w:rsidP="000B0BDD">
            <w:pPr>
              <w:pStyle w:val="PargrafodaLista"/>
              <w:numPr>
                <w:ilvl w:val="0"/>
                <w:numId w:val="1"/>
              </w:numPr>
              <w:spacing w:after="0" w:line="360" w:lineRule="auto"/>
              <w:rPr>
                <w:rFonts w:ascii="Times New Roman" w:hAnsi="Times New Roman"/>
                <w:bCs/>
                <w:sz w:val="24"/>
                <w:szCs w:val="24"/>
                <w:lang w:eastAsia="pt-BR"/>
              </w:rPr>
            </w:pPr>
            <w:r w:rsidRPr="009D46ED">
              <w:rPr>
                <w:rFonts w:ascii="Times New Roman" w:hAnsi="Times New Roman"/>
                <w:bCs/>
                <w:sz w:val="24"/>
                <w:szCs w:val="24"/>
                <w:lang w:eastAsia="pt-BR"/>
              </w:rPr>
              <w:t>Introdução e Justificativa...................................................</w:t>
            </w:r>
            <w:r w:rsidR="00895A2F">
              <w:rPr>
                <w:rFonts w:ascii="Times New Roman" w:hAnsi="Times New Roman"/>
                <w:bCs/>
                <w:sz w:val="24"/>
                <w:szCs w:val="24"/>
                <w:lang w:eastAsia="pt-BR"/>
              </w:rPr>
              <w:t>...............................</w:t>
            </w:r>
          </w:p>
          <w:p w14:paraId="0A60DA4B" w14:textId="1C444360" w:rsidR="009D46ED" w:rsidRPr="009D46ED" w:rsidRDefault="009D46ED" w:rsidP="009D46ED">
            <w:pPr>
              <w:pStyle w:val="PargrafodaLista"/>
              <w:numPr>
                <w:ilvl w:val="0"/>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Método..............................................................................................................                 </w:t>
            </w:r>
          </w:p>
          <w:p w14:paraId="6FF53AA4" w14:textId="58830816" w:rsidR="004C4E59" w:rsidRPr="009D46ED" w:rsidRDefault="009D46ED" w:rsidP="009D46ED">
            <w:pPr>
              <w:pStyle w:val="PargrafodaLista"/>
              <w:numPr>
                <w:ilvl w:val="0"/>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Narrativas do Diário de Campo........................................................................</w:t>
            </w:r>
            <w:r w:rsidR="00895A2F">
              <w:rPr>
                <w:rFonts w:ascii="Times New Roman" w:hAnsi="Times New Roman"/>
                <w:bCs/>
                <w:sz w:val="24"/>
                <w:szCs w:val="24"/>
                <w:lang w:eastAsia="pt-BR"/>
              </w:rPr>
              <w:t>.</w:t>
            </w:r>
          </w:p>
        </w:tc>
        <w:tc>
          <w:tcPr>
            <w:tcW w:w="956" w:type="dxa"/>
            <w:hideMark/>
          </w:tcPr>
          <w:p w14:paraId="0F7347E7" w14:textId="0A64219E" w:rsidR="009D46ED" w:rsidRDefault="00AB79A1">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6</w:t>
            </w:r>
          </w:p>
          <w:p w14:paraId="6B743B88" w14:textId="3489A6F2" w:rsidR="004C4E59" w:rsidRDefault="00AB79A1">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8</w:t>
            </w:r>
          </w:p>
          <w:p w14:paraId="0050ED24" w14:textId="1FD66CF4" w:rsidR="009D46ED" w:rsidRDefault="00161350">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1</w:t>
            </w:r>
            <w:r w:rsidR="00AB79A1">
              <w:rPr>
                <w:rFonts w:ascii="Times New Roman" w:hAnsi="Times New Roman"/>
                <w:b/>
                <w:bCs/>
                <w:sz w:val="24"/>
                <w:szCs w:val="24"/>
                <w:lang w:eastAsia="en-US"/>
              </w:rPr>
              <w:t>2</w:t>
            </w:r>
          </w:p>
          <w:p w14:paraId="2DD79526" w14:textId="001E9AB8" w:rsidR="00161350" w:rsidRDefault="000B21EF">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1</w:t>
            </w:r>
            <w:r w:rsidR="00AB79A1">
              <w:rPr>
                <w:rFonts w:ascii="Times New Roman" w:hAnsi="Times New Roman"/>
                <w:b/>
                <w:bCs/>
                <w:sz w:val="24"/>
                <w:szCs w:val="24"/>
                <w:lang w:eastAsia="en-US"/>
              </w:rPr>
              <w:t>4</w:t>
            </w:r>
          </w:p>
        </w:tc>
      </w:tr>
      <w:tr w:rsidR="004C4E59" w14:paraId="10BBEFF8" w14:textId="77777777" w:rsidTr="004C4E59">
        <w:tc>
          <w:tcPr>
            <w:tcW w:w="8330" w:type="dxa"/>
            <w:hideMark/>
          </w:tcPr>
          <w:p w14:paraId="4AD89562" w14:textId="412C3892" w:rsidR="004C4E59" w:rsidRDefault="009D46ED" w:rsidP="000B0BDD">
            <w:pPr>
              <w:pStyle w:val="PargrafodaLista"/>
              <w:numPr>
                <w:ilvl w:val="1"/>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 Narrativa 1:</w:t>
            </w:r>
            <w:r w:rsidR="00080CBD">
              <w:rPr>
                <w:rFonts w:ascii="Times New Roman" w:hAnsi="Times New Roman"/>
                <w:bCs/>
                <w:sz w:val="24"/>
                <w:szCs w:val="24"/>
                <w:lang w:eastAsia="pt-BR"/>
              </w:rPr>
              <w:t xml:space="preserve"> </w:t>
            </w:r>
            <w:r>
              <w:rPr>
                <w:rFonts w:ascii="Times New Roman" w:hAnsi="Times New Roman"/>
                <w:bCs/>
                <w:sz w:val="24"/>
                <w:szCs w:val="24"/>
                <w:lang w:eastAsia="pt-BR"/>
              </w:rPr>
              <w:t>A relação trabalhador e serviço de saúde mental</w:t>
            </w:r>
            <w:r w:rsidR="004C4E59">
              <w:rPr>
                <w:rFonts w:ascii="Times New Roman" w:hAnsi="Times New Roman"/>
                <w:bCs/>
                <w:sz w:val="24"/>
                <w:szCs w:val="24"/>
                <w:lang w:eastAsia="pt-BR"/>
              </w:rPr>
              <w:t>.........................................................................</w:t>
            </w:r>
            <w:r>
              <w:rPr>
                <w:rFonts w:ascii="Times New Roman" w:hAnsi="Times New Roman"/>
                <w:bCs/>
                <w:sz w:val="24"/>
                <w:szCs w:val="24"/>
                <w:lang w:eastAsia="pt-BR"/>
              </w:rPr>
              <w:t>..............................</w:t>
            </w:r>
            <w:r w:rsidR="00895A2F">
              <w:rPr>
                <w:rFonts w:ascii="Times New Roman" w:hAnsi="Times New Roman"/>
                <w:bCs/>
                <w:sz w:val="24"/>
                <w:szCs w:val="24"/>
                <w:lang w:eastAsia="pt-BR"/>
              </w:rPr>
              <w:t>.</w:t>
            </w:r>
          </w:p>
          <w:p w14:paraId="75B80BCC" w14:textId="3CAF68EC" w:rsidR="009D46ED" w:rsidRDefault="009D46ED" w:rsidP="000B0BDD">
            <w:pPr>
              <w:pStyle w:val="PargrafodaLista"/>
              <w:numPr>
                <w:ilvl w:val="1"/>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 Narrativa 2: Meu convívio com os pacientes ..........................................</w:t>
            </w:r>
          </w:p>
          <w:p w14:paraId="30A99536" w14:textId="389048DA" w:rsidR="009D46ED" w:rsidRDefault="009D46ED" w:rsidP="000B0BDD">
            <w:pPr>
              <w:pStyle w:val="PargrafodaLista"/>
              <w:numPr>
                <w:ilvl w:val="1"/>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 Narrativa 3:Famíliares na relação com o serviço de saúde mental .........</w:t>
            </w:r>
          </w:p>
          <w:p w14:paraId="74CDF515" w14:textId="35DA2609" w:rsidR="009D46ED" w:rsidRDefault="009D46ED" w:rsidP="000B0BDD">
            <w:pPr>
              <w:pStyle w:val="PargrafodaLista"/>
              <w:numPr>
                <w:ilvl w:val="1"/>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 Narrativa 4: Histórias vividas .................................................................</w:t>
            </w:r>
            <w:r w:rsidR="00895A2F">
              <w:rPr>
                <w:rFonts w:ascii="Times New Roman" w:hAnsi="Times New Roman"/>
                <w:bCs/>
                <w:sz w:val="24"/>
                <w:szCs w:val="24"/>
                <w:lang w:eastAsia="pt-BR"/>
              </w:rPr>
              <w:t>.</w:t>
            </w:r>
          </w:p>
          <w:p w14:paraId="1C4016E0" w14:textId="268DAFDE" w:rsidR="009D46ED" w:rsidRDefault="009D46ED" w:rsidP="000B0BDD">
            <w:pPr>
              <w:pStyle w:val="PargrafodaLista"/>
              <w:numPr>
                <w:ilvl w:val="1"/>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 Narrativa 5:Délirios .................................................................................</w:t>
            </w:r>
          </w:p>
          <w:p w14:paraId="61BA46BF" w14:textId="256C274B" w:rsidR="009D46ED" w:rsidRDefault="009D46ED" w:rsidP="000B0BDD">
            <w:pPr>
              <w:pStyle w:val="PargrafodaLista"/>
              <w:numPr>
                <w:ilvl w:val="1"/>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 Narrativa 6: Atuação do acompanhante terapêutico ..............................</w:t>
            </w:r>
            <w:r w:rsidR="00895A2F">
              <w:rPr>
                <w:rFonts w:ascii="Times New Roman" w:hAnsi="Times New Roman"/>
                <w:bCs/>
                <w:sz w:val="24"/>
                <w:szCs w:val="24"/>
                <w:lang w:eastAsia="pt-BR"/>
              </w:rPr>
              <w:t>.</w:t>
            </w:r>
            <w:r>
              <w:rPr>
                <w:rFonts w:ascii="Times New Roman" w:hAnsi="Times New Roman"/>
                <w:bCs/>
                <w:sz w:val="24"/>
                <w:szCs w:val="24"/>
                <w:lang w:eastAsia="pt-BR"/>
              </w:rPr>
              <w:t>.</w:t>
            </w:r>
          </w:p>
          <w:p w14:paraId="4238F024" w14:textId="4CFA08C7" w:rsidR="009D46ED" w:rsidRDefault="009D46ED" w:rsidP="000B0BDD">
            <w:pPr>
              <w:pStyle w:val="PargrafodaLista"/>
              <w:numPr>
                <w:ilvl w:val="1"/>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 Narrativa 7: Intervenções ......................................................................</w:t>
            </w:r>
            <w:r w:rsidR="00895A2F">
              <w:rPr>
                <w:rFonts w:ascii="Times New Roman" w:hAnsi="Times New Roman"/>
                <w:bCs/>
                <w:sz w:val="24"/>
                <w:szCs w:val="24"/>
                <w:lang w:eastAsia="pt-BR"/>
              </w:rPr>
              <w:t>.</w:t>
            </w:r>
            <w:r w:rsidR="0092654D">
              <w:rPr>
                <w:rFonts w:ascii="Times New Roman" w:hAnsi="Times New Roman"/>
                <w:bCs/>
                <w:sz w:val="24"/>
                <w:szCs w:val="24"/>
                <w:lang w:eastAsia="pt-BR"/>
              </w:rPr>
              <w:t>.</w:t>
            </w:r>
            <w:r w:rsidR="00895A2F">
              <w:rPr>
                <w:rFonts w:ascii="Times New Roman" w:hAnsi="Times New Roman"/>
                <w:bCs/>
                <w:sz w:val="24"/>
                <w:szCs w:val="24"/>
                <w:lang w:eastAsia="pt-BR"/>
              </w:rPr>
              <w:t>.</w:t>
            </w:r>
          </w:p>
          <w:p w14:paraId="2C2A4EC2" w14:textId="2F2F99FA" w:rsidR="009D46ED" w:rsidRDefault="009D46ED" w:rsidP="000B0BDD">
            <w:pPr>
              <w:pStyle w:val="PargrafodaLista"/>
              <w:numPr>
                <w:ilvl w:val="1"/>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 Narrativa 8: Reflexões ..........................................................................</w:t>
            </w:r>
            <w:r w:rsidR="0092654D">
              <w:rPr>
                <w:rFonts w:ascii="Times New Roman" w:hAnsi="Times New Roman"/>
                <w:bCs/>
                <w:sz w:val="24"/>
                <w:szCs w:val="24"/>
                <w:lang w:eastAsia="pt-BR"/>
              </w:rPr>
              <w:t>..</w:t>
            </w:r>
            <w:r w:rsidR="00895A2F">
              <w:rPr>
                <w:rFonts w:ascii="Times New Roman" w:hAnsi="Times New Roman"/>
                <w:bCs/>
                <w:sz w:val="24"/>
                <w:szCs w:val="24"/>
                <w:lang w:eastAsia="pt-BR"/>
              </w:rPr>
              <w:t>..</w:t>
            </w:r>
          </w:p>
          <w:p w14:paraId="71E7AB43" w14:textId="5032E3EF" w:rsidR="004C4E59" w:rsidRDefault="009D46ED" w:rsidP="000B0BDD">
            <w:pPr>
              <w:pStyle w:val="PargrafodaLista"/>
              <w:numPr>
                <w:ilvl w:val="1"/>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 xml:space="preserve"> O que </w:t>
            </w:r>
            <w:r w:rsidR="0092654D">
              <w:rPr>
                <w:rFonts w:ascii="Times New Roman" w:hAnsi="Times New Roman"/>
                <w:bCs/>
                <w:sz w:val="24"/>
                <w:szCs w:val="24"/>
                <w:lang w:eastAsia="pt-BR"/>
              </w:rPr>
              <w:t xml:space="preserve">eu </w:t>
            </w:r>
            <w:r>
              <w:rPr>
                <w:rFonts w:ascii="Times New Roman" w:hAnsi="Times New Roman"/>
                <w:bCs/>
                <w:sz w:val="24"/>
                <w:szCs w:val="24"/>
                <w:lang w:eastAsia="pt-BR"/>
              </w:rPr>
              <w:t>aprendi</w:t>
            </w:r>
            <w:r w:rsidR="0092654D">
              <w:rPr>
                <w:rFonts w:ascii="Times New Roman" w:hAnsi="Times New Roman"/>
                <w:bCs/>
                <w:sz w:val="24"/>
                <w:szCs w:val="24"/>
                <w:lang w:eastAsia="pt-BR"/>
              </w:rPr>
              <w:t xml:space="preserve"> vivendo essa experiência?............................................................................................</w:t>
            </w:r>
            <w:r w:rsidR="00895A2F">
              <w:rPr>
                <w:rFonts w:ascii="Times New Roman" w:hAnsi="Times New Roman"/>
                <w:bCs/>
                <w:sz w:val="24"/>
                <w:szCs w:val="24"/>
                <w:lang w:eastAsia="pt-BR"/>
              </w:rPr>
              <w:t>.</w:t>
            </w:r>
            <w:r w:rsidR="0092654D">
              <w:rPr>
                <w:rFonts w:ascii="Times New Roman" w:hAnsi="Times New Roman"/>
                <w:bCs/>
                <w:sz w:val="24"/>
                <w:szCs w:val="24"/>
                <w:lang w:eastAsia="pt-BR"/>
              </w:rPr>
              <w:t>..</w:t>
            </w:r>
          </w:p>
        </w:tc>
        <w:tc>
          <w:tcPr>
            <w:tcW w:w="956" w:type="dxa"/>
            <w:hideMark/>
          </w:tcPr>
          <w:p w14:paraId="5FA22CC3" w14:textId="273626A3" w:rsidR="004C4E59" w:rsidRDefault="004C4E59">
            <w:pPr>
              <w:spacing w:after="0" w:line="360" w:lineRule="auto"/>
              <w:jc w:val="center"/>
              <w:rPr>
                <w:rFonts w:ascii="Times New Roman" w:hAnsi="Times New Roman"/>
                <w:b/>
                <w:bCs/>
                <w:sz w:val="24"/>
                <w:szCs w:val="24"/>
                <w:lang w:eastAsia="en-US"/>
              </w:rPr>
            </w:pPr>
          </w:p>
          <w:p w14:paraId="6B9C25C1" w14:textId="4BBF4B0E" w:rsidR="004C4E59" w:rsidRDefault="00145895">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15</w:t>
            </w:r>
          </w:p>
          <w:p w14:paraId="1247AA1E" w14:textId="5020E283" w:rsidR="004C4E59" w:rsidRDefault="00145895">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18</w:t>
            </w:r>
          </w:p>
          <w:p w14:paraId="4A5390FC" w14:textId="1589FDA3" w:rsidR="009D46ED" w:rsidRDefault="00145895">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20</w:t>
            </w:r>
          </w:p>
          <w:p w14:paraId="6A821A9B" w14:textId="0919BF3B" w:rsidR="009D46ED" w:rsidRDefault="00145895">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23</w:t>
            </w:r>
          </w:p>
          <w:p w14:paraId="47F14B54" w14:textId="604CDF74" w:rsidR="009D46ED" w:rsidRDefault="00161350">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24</w:t>
            </w:r>
          </w:p>
          <w:p w14:paraId="0264C3A0" w14:textId="4E56C2B1" w:rsidR="009D46ED" w:rsidRDefault="00145895">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26</w:t>
            </w:r>
          </w:p>
          <w:p w14:paraId="291F422B" w14:textId="20F5065A" w:rsidR="009D46ED" w:rsidRDefault="00145895">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28</w:t>
            </w:r>
          </w:p>
          <w:p w14:paraId="11DC8359" w14:textId="18E7F43E" w:rsidR="009D46ED" w:rsidRDefault="00145895">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30</w:t>
            </w:r>
          </w:p>
          <w:p w14:paraId="53A7AD52" w14:textId="77777777" w:rsidR="0092654D" w:rsidRDefault="0092654D">
            <w:pPr>
              <w:spacing w:after="0" w:line="360" w:lineRule="auto"/>
              <w:jc w:val="center"/>
              <w:rPr>
                <w:rFonts w:ascii="Times New Roman" w:hAnsi="Times New Roman"/>
                <w:b/>
                <w:bCs/>
                <w:sz w:val="24"/>
                <w:szCs w:val="24"/>
                <w:lang w:eastAsia="en-US"/>
              </w:rPr>
            </w:pPr>
          </w:p>
          <w:p w14:paraId="6061530C" w14:textId="10429D31" w:rsidR="0092654D" w:rsidRDefault="00145895">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34</w:t>
            </w:r>
          </w:p>
        </w:tc>
      </w:tr>
      <w:tr w:rsidR="004C4E59" w14:paraId="618273AE" w14:textId="77777777" w:rsidTr="004C4E59">
        <w:tc>
          <w:tcPr>
            <w:tcW w:w="8330" w:type="dxa"/>
            <w:hideMark/>
          </w:tcPr>
          <w:p w14:paraId="14F1B332" w14:textId="770A0D8B" w:rsidR="004C4E59" w:rsidRDefault="0092654D" w:rsidP="000B0BDD">
            <w:pPr>
              <w:pStyle w:val="PargrafodaLista"/>
              <w:numPr>
                <w:ilvl w:val="0"/>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Conclusões finais ...</w:t>
            </w:r>
            <w:r w:rsidR="004C4E59">
              <w:rPr>
                <w:rFonts w:ascii="Times New Roman" w:hAnsi="Times New Roman"/>
                <w:bCs/>
                <w:sz w:val="24"/>
                <w:szCs w:val="24"/>
                <w:lang w:eastAsia="pt-BR"/>
              </w:rPr>
              <w:t>...........................................................................................</w:t>
            </w:r>
          </w:p>
        </w:tc>
        <w:tc>
          <w:tcPr>
            <w:tcW w:w="956" w:type="dxa"/>
            <w:hideMark/>
          </w:tcPr>
          <w:p w14:paraId="17743E30" w14:textId="7FF87C4E" w:rsidR="004C4E59" w:rsidRDefault="00161350">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3</w:t>
            </w:r>
            <w:r w:rsidR="00145895">
              <w:rPr>
                <w:rFonts w:ascii="Times New Roman" w:hAnsi="Times New Roman"/>
                <w:b/>
                <w:bCs/>
                <w:sz w:val="24"/>
                <w:szCs w:val="24"/>
                <w:lang w:eastAsia="en-US"/>
              </w:rPr>
              <w:t>6</w:t>
            </w:r>
          </w:p>
        </w:tc>
      </w:tr>
      <w:tr w:rsidR="004C4E59" w14:paraId="39FEC9E5" w14:textId="77777777" w:rsidTr="004C4E59">
        <w:tc>
          <w:tcPr>
            <w:tcW w:w="8330" w:type="dxa"/>
            <w:hideMark/>
          </w:tcPr>
          <w:p w14:paraId="649CB58C" w14:textId="4B5F390A" w:rsidR="004C4E59" w:rsidRDefault="0092654D" w:rsidP="000B0BDD">
            <w:pPr>
              <w:pStyle w:val="PargrafodaLista"/>
              <w:numPr>
                <w:ilvl w:val="0"/>
                <w:numId w:val="1"/>
              </w:numPr>
              <w:spacing w:after="0" w:line="360" w:lineRule="auto"/>
              <w:rPr>
                <w:rFonts w:ascii="Times New Roman" w:hAnsi="Times New Roman"/>
                <w:bCs/>
                <w:sz w:val="24"/>
                <w:szCs w:val="24"/>
                <w:lang w:eastAsia="pt-BR"/>
              </w:rPr>
            </w:pPr>
            <w:r>
              <w:rPr>
                <w:rFonts w:ascii="Times New Roman" w:hAnsi="Times New Roman"/>
                <w:bCs/>
                <w:sz w:val="24"/>
                <w:szCs w:val="24"/>
                <w:lang w:eastAsia="pt-BR"/>
              </w:rPr>
              <w:t>Referencias Bibliográficas.........</w:t>
            </w:r>
            <w:r w:rsidR="004C4E59">
              <w:rPr>
                <w:rFonts w:ascii="Times New Roman" w:hAnsi="Times New Roman"/>
                <w:bCs/>
                <w:sz w:val="24"/>
                <w:szCs w:val="24"/>
                <w:lang w:eastAsia="pt-BR"/>
              </w:rPr>
              <w:t>..........................</w:t>
            </w:r>
            <w:r>
              <w:rPr>
                <w:rFonts w:ascii="Times New Roman" w:hAnsi="Times New Roman"/>
                <w:bCs/>
                <w:sz w:val="24"/>
                <w:szCs w:val="24"/>
                <w:lang w:eastAsia="pt-BR"/>
              </w:rPr>
              <w:t>.....................</w:t>
            </w:r>
            <w:r w:rsidR="004C4E59">
              <w:rPr>
                <w:rFonts w:ascii="Times New Roman" w:hAnsi="Times New Roman"/>
                <w:bCs/>
                <w:sz w:val="24"/>
                <w:szCs w:val="24"/>
                <w:lang w:eastAsia="pt-BR"/>
              </w:rPr>
              <w:t>...................</w:t>
            </w:r>
            <w:r w:rsidR="00895A2F">
              <w:rPr>
                <w:rFonts w:ascii="Times New Roman" w:hAnsi="Times New Roman"/>
                <w:bCs/>
                <w:sz w:val="24"/>
                <w:szCs w:val="24"/>
                <w:lang w:eastAsia="pt-BR"/>
              </w:rPr>
              <w:t>......</w:t>
            </w:r>
          </w:p>
        </w:tc>
        <w:tc>
          <w:tcPr>
            <w:tcW w:w="956" w:type="dxa"/>
            <w:hideMark/>
          </w:tcPr>
          <w:p w14:paraId="0EFF903C" w14:textId="1DC2CB7E" w:rsidR="00161350" w:rsidRDefault="00145895">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39</w:t>
            </w:r>
          </w:p>
          <w:p w14:paraId="6AEDA5CE" w14:textId="5505688E" w:rsidR="004C4E59" w:rsidRDefault="004C4E59">
            <w:pPr>
              <w:spacing w:after="0" w:line="360" w:lineRule="auto"/>
              <w:jc w:val="center"/>
              <w:rPr>
                <w:rFonts w:ascii="Times New Roman" w:hAnsi="Times New Roman"/>
                <w:b/>
                <w:bCs/>
                <w:sz w:val="24"/>
                <w:szCs w:val="24"/>
                <w:lang w:eastAsia="en-US"/>
              </w:rPr>
            </w:pPr>
          </w:p>
        </w:tc>
      </w:tr>
      <w:tr w:rsidR="004C4E59" w14:paraId="5AC1D50F" w14:textId="77777777" w:rsidTr="004C4E59">
        <w:tc>
          <w:tcPr>
            <w:tcW w:w="8330" w:type="dxa"/>
          </w:tcPr>
          <w:p w14:paraId="7E942BFB" w14:textId="77777777" w:rsidR="004C4E59" w:rsidRDefault="004C4E59">
            <w:pPr>
              <w:spacing w:after="0" w:line="360" w:lineRule="auto"/>
              <w:rPr>
                <w:rFonts w:ascii="Times New Roman" w:hAnsi="Times New Roman"/>
                <w:bCs/>
                <w:sz w:val="24"/>
                <w:szCs w:val="24"/>
                <w:lang w:eastAsia="en-US"/>
              </w:rPr>
            </w:pPr>
          </w:p>
        </w:tc>
        <w:tc>
          <w:tcPr>
            <w:tcW w:w="956" w:type="dxa"/>
            <w:hideMark/>
          </w:tcPr>
          <w:p w14:paraId="15683B91" w14:textId="55E14B27" w:rsidR="004C4E59" w:rsidRDefault="004C4E59">
            <w:pPr>
              <w:spacing w:after="0" w:line="360" w:lineRule="auto"/>
              <w:jc w:val="center"/>
              <w:rPr>
                <w:rFonts w:ascii="Times New Roman" w:hAnsi="Times New Roman"/>
                <w:b/>
                <w:bCs/>
                <w:sz w:val="24"/>
                <w:szCs w:val="24"/>
                <w:lang w:eastAsia="en-US"/>
              </w:rPr>
            </w:pPr>
          </w:p>
        </w:tc>
      </w:tr>
      <w:tr w:rsidR="004C4E59" w14:paraId="47B02F77" w14:textId="77777777" w:rsidTr="004C4E59">
        <w:tc>
          <w:tcPr>
            <w:tcW w:w="8330" w:type="dxa"/>
            <w:hideMark/>
          </w:tcPr>
          <w:p w14:paraId="591780CE" w14:textId="07FED295" w:rsidR="004C4E59" w:rsidRPr="0092654D" w:rsidRDefault="004C4E59" w:rsidP="0092654D">
            <w:pPr>
              <w:spacing w:after="0" w:line="360" w:lineRule="auto"/>
              <w:rPr>
                <w:rFonts w:ascii="Times New Roman" w:hAnsi="Times New Roman"/>
                <w:bCs/>
                <w:sz w:val="24"/>
                <w:szCs w:val="24"/>
              </w:rPr>
            </w:pPr>
          </w:p>
        </w:tc>
        <w:tc>
          <w:tcPr>
            <w:tcW w:w="956" w:type="dxa"/>
            <w:hideMark/>
          </w:tcPr>
          <w:p w14:paraId="75B54F4D" w14:textId="01F75E29" w:rsidR="004C4E59" w:rsidRDefault="004C4E59">
            <w:pPr>
              <w:spacing w:after="0" w:line="360" w:lineRule="auto"/>
              <w:jc w:val="center"/>
              <w:rPr>
                <w:rFonts w:ascii="Times New Roman" w:hAnsi="Times New Roman"/>
                <w:b/>
                <w:bCs/>
                <w:sz w:val="24"/>
                <w:szCs w:val="24"/>
                <w:lang w:eastAsia="en-US"/>
              </w:rPr>
            </w:pPr>
          </w:p>
        </w:tc>
      </w:tr>
    </w:tbl>
    <w:p w14:paraId="0FA09231" w14:textId="77777777" w:rsidR="004C4E59" w:rsidRDefault="004C4E59" w:rsidP="004C4E59">
      <w:pPr>
        <w:spacing w:after="0" w:line="360" w:lineRule="auto"/>
        <w:rPr>
          <w:rFonts w:ascii="Times New Roman" w:eastAsia="Times New Roman" w:hAnsi="Times New Roman"/>
          <w:color w:val="000000"/>
          <w:sz w:val="28"/>
          <w:szCs w:val="28"/>
        </w:rPr>
      </w:pPr>
    </w:p>
    <w:p w14:paraId="50C7D73B" w14:textId="77777777" w:rsidR="000B21EF" w:rsidRDefault="000B21EF">
      <w:pPr>
        <w:tabs>
          <w:tab w:val="left" w:pos="7938"/>
        </w:tabs>
        <w:spacing w:after="0" w:line="360" w:lineRule="auto"/>
        <w:ind w:right="566"/>
        <w:jc w:val="center"/>
        <w:rPr>
          <w:rFonts w:ascii="Times New Roman" w:hAnsi="Times New Roman"/>
          <w:b/>
          <w:bCs/>
          <w:sz w:val="24"/>
          <w:szCs w:val="24"/>
          <w:lang w:eastAsia="en-US"/>
        </w:rPr>
        <w:sectPr w:rsidR="000B21EF" w:rsidSect="000B21EF">
          <w:headerReference w:type="default" r:id="rId8"/>
          <w:footerReference w:type="default" r:id="rId9"/>
          <w:headerReference w:type="first" r:id="rId10"/>
          <w:footerReference w:type="first" r:id="rId11"/>
          <w:pgSz w:w="11906" w:h="16838"/>
          <w:pgMar w:top="1701" w:right="1134" w:bottom="1134" w:left="1701" w:header="709" w:footer="709" w:gutter="0"/>
          <w:pgNumType w:start="1"/>
          <w:cols w:space="708"/>
          <w:titlePg/>
          <w:docGrid w:linePitch="360"/>
        </w:sectPr>
      </w:pPr>
    </w:p>
    <w:tbl>
      <w:tblPr>
        <w:tblW w:w="10350" w:type="dxa"/>
        <w:tblLayout w:type="fixed"/>
        <w:tblLook w:val="04A0" w:firstRow="1" w:lastRow="0" w:firstColumn="1" w:lastColumn="0" w:noHBand="0" w:noVBand="1"/>
      </w:tblPr>
      <w:tblGrid>
        <w:gridCol w:w="10350"/>
      </w:tblGrid>
      <w:tr w:rsidR="004C4E59" w14:paraId="65678698" w14:textId="77777777" w:rsidTr="00A61910">
        <w:trPr>
          <w:trHeight w:val="3958"/>
        </w:trPr>
        <w:tc>
          <w:tcPr>
            <w:tcW w:w="10350" w:type="dxa"/>
          </w:tcPr>
          <w:p w14:paraId="1E151CB2" w14:textId="238915AF" w:rsidR="004C4E59" w:rsidRDefault="004C4E59">
            <w:pPr>
              <w:tabs>
                <w:tab w:val="left" w:pos="7938"/>
              </w:tabs>
              <w:spacing w:after="0" w:line="360" w:lineRule="auto"/>
              <w:ind w:right="566"/>
              <w:jc w:val="center"/>
              <w:rPr>
                <w:rFonts w:ascii="Times New Roman" w:hAnsi="Times New Roman"/>
                <w:b/>
                <w:bCs/>
                <w:sz w:val="24"/>
                <w:szCs w:val="24"/>
                <w:lang w:eastAsia="en-US"/>
              </w:rPr>
            </w:pPr>
            <w:r>
              <w:rPr>
                <w:rFonts w:ascii="Times New Roman" w:hAnsi="Times New Roman"/>
                <w:b/>
                <w:bCs/>
                <w:sz w:val="24"/>
                <w:szCs w:val="24"/>
                <w:lang w:eastAsia="en-US"/>
              </w:rPr>
              <w:lastRenderedPageBreak/>
              <w:t>UNIVERSIDADE FEDERAL DE UBERLÂNDIA</w:t>
            </w:r>
          </w:p>
          <w:p w14:paraId="2AFAA9AA" w14:textId="6B377CDE" w:rsidR="004C4E59" w:rsidRDefault="004C4E59">
            <w:pPr>
              <w:tabs>
                <w:tab w:val="left" w:pos="7938"/>
              </w:tabs>
              <w:spacing w:after="0" w:line="360" w:lineRule="auto"/>
              <w:ind w:right="566"/>
              <w:jc w:val="both"/>
              <w:rPr>
                <w:rFonts w:ascii="Times New Roman" w:hAnsi="Times New Roman"/>
                <w:b/>
                <w:bCs/>
                <w:sz w:val="24"/>
                <w:szCs w:val="24"/>
                <w:lang w:eastAsia="en-US"/>
              </w:rPr>
            </w:pPr>
            <w:r>
              <w:rPr>
                <w:rFonts w:ascii="Times New Roman" w:eastAsia="Times New Roman" w:hAnsi="Times New Roman"/>
                <w:b/>
                <w:noProof/>
                <w:sz w:val="24"/>
                <w:szCs w:val="24"/>
                <w:lang w:eastAsia="en-US"/>
              </w:rPr>
              <w:t>O Repensar das Relações Terapêuticas da Saúde Mental em u</w:t>
            </w:r>
            <w:r w:rsidR="00EF77D9">
              <w:rPr>
                <w:rFonts w:ascii="Times New Roman" w:eastAsia="Times New Roman" w:hAnsi="Times New Roman"/>
                <w:b/>
                <w:noProof/>
                <w:sz w:val="24"/>
                <w:szCs w:val="24"/>
                <w:lang w:eastAsia="en-US"/>
              </w:rPr>
              <w:t>m Hospital Universitário</w:t>
            </w:r>
            <w:r>
              <w:rPr>
                <w:rFonts w:ascii="Times New Roman" w:eastAsia="Times New Roman" w:hAnsi="Times New Roman"/>
                <w:b/>
                <w:noProof/>
                <w:sz w:val="24"/>
                <w:szCs w:val="24"/>
                <w:lang w:eastAsia="en-US"/>
              </w:rPr>
              <w:t>: Uma Narrativa Historiobiográfico Pós Reforma Psiquiátrica</w:t>
            </w:r>
          </w:p>
          <w:p w14:paraId="6D4B9FCB" w14:textId="77777777" w:rsidR="004C4E59" w:rsidRDefault="004C4E59" w:rsidP="009C7E4C">
            <w:pPr>
              <w:tabs>
                <w:tab w:val="left" w:pos="7938"/>
              </w:tabs>
              <w:spacing w:after="0" w:line="360" w:lineRule="auto"/>
              <w:ind w:left="5424" w:right="566"/>
              <w:rPr>
                <w:rFonts w:ascii="Times New Roman" w:hAnsi="Times New Roman"/>
                <w:b/>
                <w:bCs/>
                <w:sz w:val="24"/>
                <w:szCs w:val="24"/>
                <w:lang w:eastAsia="en-US"/>
              </w:rPr>
            </w:pPr>
          </w:p>
          <w:p w14:paraId="093E2210" w14:textId="77777777" w:rsidR="004C4E59" w:rsidRDefault="004C4E59">
            <w:pPr>
              <w:spacing w:after="0" w:line="360" w:lineRule="auto"/>
              <w:ind w:right="742"/>
              <w:jc w:val="both"/>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RESUMO:</w:t>
            </w:r>
          </w:p>
          <w:p w14:paraId="2FAD8845" w14:textId="0C7DAB57" w:rsidR="004C4E59" w:rsidRDefault="004C4E59">
            <w:pPr>
              <w:spacing w:after="0" w:line="360" w:lineRule="auto"/>
              <w:ind w:right="742"/>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Este trabalho teve origem nas minhas experiências de atividades acadêmicas em um hospital </w:t>
            </w:r>
            <w:r w:rsidR="0082212B">
              <w:rPr>
                <w:rFonts w:ascii="Times New Roman" w:eastAsia="Times New Roman" w:hAnsi="Times New Roman"/>
                <w:sz w:val="24"/>
                <w:szCs w:val="24"/>
                <w:lang w:eastAsia="en-US"/>
              </w:rPr>
              <w:t>geral, onde a partir dessas vivê</w:t>
            </w:r>
            <w:r>
              <w:rPr>
                <w:rFonts w:ascii="Times New Roman" w:eastAsia="Times New Roman" w:hAnsi="Times New Roman"/>
                <w:sz w:val="24"/>
                <w:szCs w:val="24"/>
                <w:lang w:eastAsia="en-US"/>
              </w:rPr>
              <w:t xml:space="preserve">ncias surgiram perguntas e reflexões a respeito da Reforma Psiquiátrica e principalmente do contexto pós-reforma. Minhas observações me fizeram voltar à atenção a cerca de problemas encontrados nos novos parâmetros de saúde mental, como o fenômeno da porta-giratória, a desinstitucionalização dos pacientes, o trabalho do psicólogo na saúde mental, o tratamento dos sintomas dentre outros. Apoiando-se no método </w:t>
            </w:r>
            <w:r w:rsidR="006B5DF5">
              <w:rPr>
                <w:rFonts w:ascii="Times New Roman" w:eastAsia="Times New Roman" w:hAnsi="Times New Roman"/>
                <w:sz w:val="24"/>
                <w:szCs w:val="24"/>
                <w:lang w:eastAsia="en-US"/>
              </w:rPr>
              <w:t xml:space="preserve">historiobiografico, </w:t>
            </w:r>
            <w:r>
              <w:rPr>
                <w:rFonts w:ascii="Times New Roman" w:eastAsia="Times New Roman" w:hAnsi="Times New Roman"/>
                <w:sz w:val="24"/>
                <w:szCs w:val="24"/>
                <w:lang w:eastAsia="en-US"/>
              </w:rPr>
              <w:t>com suporte teórico na Fenomenologia</w:t>
            </w:r>
            <w:r w:rsidR="006B5DF5">
              <w:rPr>
                <w:rFonts w:ascii="Times New Roman" w:eastAsia="Times New Roman" w:hAnsi="Times New Roman"/>
                <w:sz w:val="24"/>
                <w:szCs w:val="24"/>
                <w:lang w:eastAsia="en-US"/>
              </w:rPr>
              <w:t xml:space="preserve"> e etnografia</w:t>
            </w:r>
            <w:r>
              <w:rPr>
                <w:rFonts w:ascii="Times New Roman" w:eastAsia="Times New Roman" w:hAnsi="Times New Roman"/>
                <w:sz w:val="24"/>
                <w:szCs w:val="24"/>
                <w:lang w:eastAsia="en-US"/>
              </w:rPr>
              <w:t>, me propus então a coletar dados em um hospital geral e registrá-los em diário de campo descrevendo meus sentimentos e percepções, o objetivo deste trabalho é a partir dos dados coletados refletir e repensar a respeito das relações terapêuticas no serviço de saúde mental enfocando nos novos dilemas do contexto pós Reforma Psiquiátrica.</w:t>
            </w:r>
          </w:p>
          <w:p w14:paraId="2F518B58" w14:textId="77777777" w:rsidR="004C4E59" w:rsidRDefault="004C4E59">
            <w:pPr>
              <w:spacing w:after="0" w:line="36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Palavras chave:</w:t>
            </w:r>
            <w:r>
              <w:rPr>
                <w:rFonts w:ascii="Times New Roman" w:eastAsia="Times New Roman" w:hAnsi="Times New Roman"/>
                <w:sz w:val="24"/>
                <w:szCs w:val="24"/>
                <w:lang w:eastAsia="en-US"/>
              </w:rPr>
              <w:t xml:space="preserve"> Saúde Mental, Reforma Psiquiátrica, Fenomenologia, Etnografia, porta giratória. </w:t>
            </w:r>
          </w:p>
          <w:p w14:paraId="420AD701"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34E7217F"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21FCE0B4"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7D450B84"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5CD7B4A6"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5A3A1B25"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0230484A"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1151FD4D"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116F3238"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71E63E25"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28EB0D4D"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5C6A0030"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69961AA2"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3E88B9F4"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1E529E35"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628C258D"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36C9F9AF" w14:textId="77777777" w:rsidR="00DA6599" w:rsidRDefault="00DA6599">
            <w:pPr>
              <w:spacing w:after="0" w:line="360" w:lineRule="auto"/>
              <w:ind w:right="742"/>
              <w:jc w:val="both"/>
              <w:rPr>
                <w:rFonts w:ascii="Times New Roman" w:eastAsia="Times New Roman" w:hAnsi="Times New Roman"/>
                <w:b/>
                <w:sz w:val="24"/>
                <w:szCs w:val="24"/>
                <w:lang w:val="en-US" w:eastAsia="en-US"/>
              </w:rPr>
            </w:pPr>
          </w:p>
          <w:p w14:paraId="665B855C" w14:textId="77777777" w:rsidR="004C4E59" w:rsidRDefault="004C4E59">
            <w:pPr>
              <w:spacing w:after="0" w:line="360" w:lineRule="auto"/>
              <w:ind w:right="742"/>
              <w:jc w:val="both"/>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lastRenderedPageBreak/>
              <w:t>ABSTRACT:</w:t>
            </w:r>
          </w:p>
          <w:p w14:paraId="601804D2" w14:textId="1CCA6EFD" w:rsidR="004C4E59" w:rsidRDefault="004C4E59">
            <w:pPr>
              <w:spacing w:after="0" w:line="360" w:lineRule="auto"/>
              <w:ind w:right="742"/>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 xml:space="preserve">This research was source in my own academical activity experience in a general hospital, from this experience arouse many questions and reflections about the Psychiatric Reform and mainly in the post reform context. My observations make me pay attention in the problems founded on the new paramenters of mental health like, revolving door, patient deinstitutionalization, psychologist work on mental health and the symptoms treatment. Supporting on </w:t>
            </w:r>
            <w:r w:rsidR="006B5DF5">
              <w:rPr>
                <w:rFonts w:ascii="Times New Roman" w:eastAsia="Times New Roman" w:hAnsi="Times New Roman"/>
                <w:sz w:val="24"/>
                <w:szCs w:val="24"/>
                <w:lang w:val="en-US" w:eastAsia="en-US"/>
              </w:rPr>
              <w:t>historiobiography</w:t>
            </w:r>
            <w:r>
              <w:rPr>
                <w:rFonts w:ascii="Times New Roman" w:eastAsia="Times New Roman" w:hAnsi="Times New Roman"/>
                <w:sz w:val="24"/>
                <w:szCs w:val="24"/>
                <w:lang w:val="en-US" w:eastAsia="en-US"/>
              </w:rPr>
              <w:t xml:space="preserve"> method and Phenomenology</w:t>
            </w:r>
            <w:r w:rsidR="006B5DF5">
              <w:rPr>
                <w:rFonts w:ascii="Times New Roman" w:eastAsia="Times New Roman" w:hAnsi="Times New Roman"/>
                <w:sz w:val="24"/>
                <w:szCs w:val="24"/>
                <w:lang w:val="en-US" w:eastAsia="en-US"/>
              </w:rPr>
              <w:t>, ethnographic</w:t>
            </w:r>
            <w:r>
              <w:rPr>
                <w:rFonts w:ascii="Times New Roman" w:eastAsia="Times New Roman" w:hAnsi="Times New Roman"/>
                <w:sz w:val="24"/>
                <w:szCs w:val="24"/>
                <w:lang w:val="en-US" w:eastAsia="en-US"/>
              </w:rPr>
              <w:t xml:space="preserve"> theory, I proposed colect data in a general hospital and record it in a field diary describing my feelings and perseptions, begining with recorded datas this research objective is reflect and rethink about the therapeutic relationships in the mental health services, focusing the new dilemmas on the context of post Psychiatric Reform.</w:t>
            </w:r>
          </w:p>
          <w:p w14:paraId="147DC36F" w14:textId="77777777" w:rsidR="004C4E59" w:rsidRDefault="004C4E59">
            <w:pPr>
              <w:spacing w:after="0" w:line="360" w:lineRule="auto"/>
              <w:ind w:right="742"/>
              <w:jc w:val="both"/>
              <w:rPr>
                <w:rFonts w:ascii="Times New Roman" w:eastAsia="Times New Roman" w:hAnsi="Times New Roman"/>
                <w:sz w:val="24"/>
                <w:szCs w:val="24"/>
                <w:lang w:val="en-US" w:eastAsia="en-US"/>
              </w:rPr>
            </w:pPr>
            <w:r>
              <w:rPr>
                <w:rFonts w:ascii="Times New Roman" w:eastAsia="Times New Roman" w:hAnsi="Times New Roman"/>
                <w:b/>
                <w:sz w:val="24"/>
                <w:szCs w:val="24"/>
                <w:lang w:val="en-US" w:eastAsia="en-US"/>
              </w:rPr>
              <w:t>Key Words:</w:t>
            </w:r>
            <w:r>
              <w:rPr>
                <w:rFonts w:ascii="Times New Roman" w:eastAsia="Times New Roman" w:hAnsi="Times New Roman"/>
                <w:sz w:val="24"/>
                <w:szCs w:val="24"/>
                <w:lang w:val="en-US" w:eastAsia="en-US"/>
              </w:rPr>
              <w:t xml:space="preserve"> Mental Health, Psychiatric Reform, Phenomenoly, Ethnographic, Revolcing Door.     </w:t>
            </w:r>
          </w:p>
          <w:p w14:paraId="37BF3651" w14:textId="77777777" w:rsidR="004C4E59" w:rsidRDefault="004C4E59">
            <w:pPr>
              <w:tabs>
                <w:tab w:val="left" w:pos="9390"/>
              </w:tabs>
              <w:spacing w:after="0" w:line="360" w:lineRule="auto"/>
              <w:ind w:right="742"/>
              <w:jc w:val="both"/>
              <w:rPr>
                <w:rFonts w:ascii="Times New Roman" w:hAnsi="Times New Roman"/>
                <w:b/>
                <w:bCs/>
                <w:sz w:val="24"/>
                <w:szCs w:val="24"/>
                <w:lang w:val="en-US" w:eastAsia="en-US"/>
              </w:rPr>
            </w:pPr>
          </w:p>
          <w:p w14:paraId="3D9395B8" w14:textId="77777777" w:rsidR="004C4E59" w:rsidRDefault="004C4E59">
            <w:pPr>
              <w:tabs>
                <w:tab w:val="left" w:pos="9390"/>
              </w:tabs>
              <w:spacing w:after="0" w:line="360" w:lineRule="auto"/>
              <w:ind w:right="742"/>
              <w:jc w:val="both"/>
              <w:rPr>
                <w:rFonts w:ascii="Times New Roman" w:hAnsi="Times New Roman"/>
                <w:b/>
                <w:bCs/>
                <w:sz w:val="24"/>
                <w:szCs w:val="24"/>
                <w:lang w:val="en-US" w:eastAsia="en-US"/>
              </w:rPr>
            </w:pPr>
          </w:p>
          <w:p w14:paraId="61E39AF1" w14:textId="77777777" w:rsidR="004C4E59" w:rsidRDefault="004C4E59">
            <w:pPr>
              <w:tabs>
                <w:tab w:val="left" w:pos="9390"/>
              </w:tabs>
              <w:spacing w:after="0" w:line="360" w:lineRule="auto"/>
              <w:ind w:right="742"/>
              <w:jc w:val="both"/>
              <w:rPr>
                <w:rFonts w:ascii="Times New Roman" w:hAnsi="Times New Roman"/>
                <w:b/>
                <w:bCs/>
                <w:sz w:val="24"/>
                <w:szCs w:val="24"/>
                <w:lang w:val="en-US" w:eastAsia="en-US"/>
              </w:rPr>
            </w:pPr>
          </w:p>
          <w:p w14:paraId="73BC0D5A" w14:textId="77777777" w:rsidR="004C4E59" w:rsidRDefault="004C4E59">
            <w:pPr>
              <w:tabs>
                <w:tab w:val="left" w:pos="9390"/>
              </w:tabs>
              <w:spacing w:after="0" w:line="360" w:lineRule="auto"/>
              <w:ind w:right="742"/>
              <w:jc w:val="both"/>
              <w:rPr>
                <w:rFonts w:ascii="Times New Roman" w:hAnsi="Times New Roman"/>
                <w:b/>
                <w:bCs/>
                <w:sz w:val="24"/>
                <w:szCs w:val="24"/>
                <w:lang w:val="en-US" w:eastAsia="en-US"/>
              </w:rPr>
            </w:pPr>
          </w:p>
          <w:p w14:paraId="105934ED" w14:textId="77777777" w:rsidR="004C4E59" w:rsidRDefault="004C4E59">
            <w:pPr>
              <w:tabs>
                <w:tab w:val="left" w:pos="9390"/>
              </w:tabs>
              <w:spacing w:after="0" w:line="360" w:lineRule="auto"/>
              <w:ind w:right="742"/>
              <w:jc w:val="both"/>
              <w:rPr>
                <w:rFonts w:ascii="Times New Roman" w:hAnsi="Times New Roman"/>
                <w:b/>
                <w:bCs/>
                <w:sz w:val="24"/>
                <w:szCs w:val="24"/>
                <w:lang w:val="en-US" w:eastAsia="en-US"/>
              </w:rPr>
            </w:pPr>
          </w:p>
          <w:p w14:paraId="49502C0F" w14:textId="77777777" w:rsidR="004C4E59" w:rsidRDefault="004C4E59">
            <w:pPr>
              <w:tabs>
                <w:tab w:val="left" w:pos="9390"/>
              </w:tabs>
              <w:spacing w:after="0" w:line="360" w:lineRule="auto"/>
              <w:ind w:right="742"/>
              <w:jc w:val="both"/>
              <w:rPr>
                <w:rFonts w:ascii="Times New Roman" w:hAnsi="Times New Roman"/>
                <w:b/>
                <w:bCs/>
                <w:sz w:val="24"/>
                <w:szCs w:val="24"/>
                <w:lang w:val="en-US" w:eastAsia="en-US"/>
              </w:rPr>
            </w:pPr>
          </w:p>
          <w:p w14:paraId="35898B4F"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78B21D8D"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6424B1D7"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6EC77C9D"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7604885F"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26F08FBC"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75C6F66F"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6CE90A0A"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43331C71"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1AD6E9CE"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41D433A4"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04CDF013"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6B7FC60B"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2EF44BE3" w14:textId="77777777" w:rsidR="00DA6599" w:rsidRDefault="00DA6599">
            <w:pPr>
              <w:tabs>
                <w:tab w:val="left" w:pos="9390"/>
              </w:tabs>
              <w:spacing w:after="0" w:line="360" w:lineRule="auto"/>
              <w:ind w:right="742"/>
              <w:jc w:val="both"/>
              <w:rPr>
                <w:rFonts w:ascii="Times New Roman" w:hAnsi="Times New Roman"/>
                <w:b/>
                <w:bCs/>
                <w:sz w:val="24"/>
                <w:szCs w:val="24"/>
                <w:lang w:eastAsia="en-US"/>
              </w:rPr>
            </w:pPr>
          </w:p>
          <w:p w14:paraId="1D98DC89" w14:textId="77777777" w:rsidR="000B21EF" w:rsidRDefault="000B21EF" w:rsidP="008A06F8">
            <w:pPr>
              <w:tabs>
                <w:tab w:val="left" w:pos="9390"/>
              </w:tabs>
              <w:spacing w:after="0" w:line="360" w:lineRule="auto"/>
              <w:ind w:right="742"/>
              <w:jc w:val="center"/>
              <w:rPr>
                <w:rFonts w:ascii="Times New Roman" w:hAnsi="Times New Roman"/>
                <w:b/>
                <w:bCs/>
                <w:sz w:val="24"/>
                <w:szCs w:val="24"/>
                <w:lang w:eastAsia="en-US"/>
              </w:rPr>
            </w:pPr>
          </w:p>
          <w:p w14:paraId="0C512F0B" w14:textId="77777777" w:rsidR="000B21EF" w:rsidRDefault="000B21EF" w:rsidP="008A06F8">
            <w:pPr>
              <w:tabs>
                <w:tab w:val="left" w:pos="9390"/>
              </w:tabs>
              <w:spacing w:after="0" w:line="360" w:lineRule="auto"/>
              <w:ind w:right="742"/>
              <w:jc w:val="center"/>
              <w:rPr>
                <w:rFonts w:ascii="Times New Roman" w:hAnsi="Times New Roman"/>
                <w:b/>
                <w:bCs/>
                <w:sz w:val="24"/>
                <w:szCs w:val="24"/>
                <w:lang w:eastAsia="en-US"/>
              </w:rPr>
            </w:pPr>
          </w:p>
          <w:p w14:paraId="23B70BA0" w14:textId="26100756" w:rsidR="004C4E59" w:rsidRDefault="00E5343E" w:rsidP="008A06F8">
            <w:pPr>
              <w:tabs>
                <w:tab w:val="left" w:pos="9390"/>
              </w:tabs>
              <w:spacing w:after="0" w:line="360" w:lineRule="auto"/>
              <w:ind w:right="742"/>
              <w:jc w:val="center"/>
              <w:rPr>
                <w:rFonts w:ascii="Times New Roman" w:hAnsi="Times New Roman"/>
                <w:b/>
                <w:bCs/>
                <w:sz w:val="24"/>
                <w:szCs w:val="24"/>
                <w:lang w:eastAsia="en-US"/>
              </w:rPr>
            </w:pPr>
            <w:r>
              <w:rPr>
                <w:rFonts w:ascii="Times New Roman" w:hAnsi="Times New Roman"/>
                <w:b/>
                <w:bCs/>
                <w:sz w:val="24"/>
                <w:szCs w:val="24"/>
                <w:lang w:eastAsia="en-US"/>
              </w:rPr>
              <w:lastRenderedPageBreak/>
              <w:t>1</w:t>
            </w:r>
            <w:r w:rsidR="00847BD2">
              <w:rPr>
                <w:rFonts w:ascii="Times New Roman" w:hAnsi="Times New Roman"/>
                <w:b/>
                <w:bCs/>
                <w:sz w:val="24"/>
                <w:szCs w:val="24"/>
                <w:lang w:eastAsia="en-US"/>
              </w:rPr>
              <w:t xml:space="preserve"> </w:t>
            </w:r>
            <w:r w:rsidR="008A06F8">
              <w:rPr>
                <w:rFonts w:ascii="Times New Roman" w:hAnsi="Times New Roman"/>
                <w:b/>
                <w:bCs/>
                <w:sz w:val="24"/>
                <w:szCs w:val="24"/>
                <w:lang w:eastAsia="en-US"/>
              </w:rPr>
              <w:t xml:space="preserve">INTRODUÇÃO E JUSTIFICATIVA </w:t>
            </w:r>
          </w:p>
          <w:p w14:paraId="4D55554D" w14:textId="77777777" w:rsidR="00183322" w:rsidRDefault="00183322" w:rsidP="008A06F8">
            <w:pPr>
              <w:tabs>
                <w:tab w:val="left" w:pos="9390"/>
              </w:tabs>
              <w:spacing w:after="0" w:line="360" w:lineRule="auto"/>
              <w:ind w:right="742"/>
              <w:jc w:val="center"/>
              <w:rPr>
                <w:rFonts w:ascii="Times New Roman" w:hAnsi="Times New Roman"/>
                <w:b/>
                <w:bCs/>
                <w:sz w:val="24"/>
                <w:szCs w:val="24"/>
                <w:lang w:eastAsia="en-US"/>
              </w:rPr>
            </w:pPr>
          </w:p>
          <w:p w14:paraId="4045BA3D" w14:textId="146DCF03" w:rsidR="004C4E59" w:rsidRDefault="004C4E59">
            <w:pPr>
              <w:tabs>
                <w:tab w:val="left" w:pos="9390"/>
              </w:tabs>
              <w:spacing w:after="0" w:line="360" w:lineRule="auto"/>
              <w:ind w:left="34" w:right="742" w:firstLine="675"/>
              <w:jc w:val="both"/>
              <w:rPr>
                <w:rFonts w:ascii="Times New Roman" w:hAnsi="Times New Roman"/>
                <w:b/>
                <w:bCs/>
                <w:sz w:val="24"/>
                <w:szCs w:val="24"/>
                <w:lang w:eastAsia="en-US"/>
              </w:rPr>
            </w:pPr>
            <w:r>
              <w:rPr>
                <w:rFonts w:ascii="Times New Roman" w:hAnsi="Times New Roman"/>
                <w:bCs/>
                <w:sz w:val="24"/>
                <w:szCs w:val="24"/>
                <w:lang w:eastAsia="en-US"/>
              </w:rPr>
              <w:t>A Reforma Psiquiátrica foi um conjunto de manifestações políticas e culturais em favor a valorização da vida e dignidade de tratamento com as pessoas ditas em sofrimentos existenciais, que na maioria das vezes eram pessoas tidas como desajustadas socialmente e, portanto, mandados para os asilos e manicômios para</w:t>
            </w:r>
            <w:r w:rsidR="00D24E57">
              <w:rPr>
                <w:rFonts w:ascii="Times New Roman" w:hAnsi="Times New Roman"/>
                <w:bCs/>
                <w:sz w:val="24"/>
                <w:szCs w:val="24"/>
                <w:lang w:eastAsia="en-US"/>
              </w:rPr>
              <w:t xml:space="preserve"> serem isoladas e mantidas sob</w:t>
            </w:r>
            <w:r>
              <w:rPr>
                <w:rFonts w:ascii="Times New Roman" w:hAnsi="Times New Roman"/>
                <w:bCs/>
                <w:sz w:val="24"/>
                <w:szCs w:val="24"/>
                <w:lang w:eastAsia="en-US"/>
              </w:rPr>
              <w:t xml:space="preserve"> controle por aqueles que detinham o poder do saber sobre os corpos e longe do contato e do meio social.</w:t>
            </w:r>
            <w:r>
              <w:rPr>
                <w:rFonts w:ascii="Times New Roman" w:hAnsi="Times New Roman"/>
                <w:b/>
                <w:bCs/>
                <w:sz w:val="24"/>
                <w:szCs w:val="24"/>
                <w:lang w:eastAsia="en-US"/>
              </w:rPr>
              <w:t xml:space="preserve"> </w:t>
            </w:r>
          </w:p>
          <w:p w14:paraId="4E068A14" w14:textId="77777777" w:rsidR="004C4E59" w:rsidRDefault="004C4E59">
            <w:pPr>
              <w:tabs>
                <w:tab w:val="left" w:pos="9390"/>
              </w:tabs>
              <w:spacing w:after="0" w:line="360" w:lineRule="auto"/>
              <w:ind w:left="34" w:right="742" w:firstLine="675"/>
              <w:jc w:val="both"/>
              <w:rPr>
                <w:rFonts w:ascii="Times New Roman" w:hAnsi="Times New Roman"/>
                <w:b/>
                <w:bCs/>
                <w:sz w:val="24"/>
                <w:szCs w:val="24"/>
                <w:lang w:eastAsia="en-US"/>
              </w:rPr>
            </w:pPr>
            <w:r>
              <w:rPr>
                <w:rFonts w:ascii="Times New Roman" w:hAnsi="Times New Roman"/>
                <w:bCs/>
                <w:sz w:val="24"/>
                <w:szCs w:val="24"/>
                <w:lang w:eastAsia="en-US"/>
              </w:rPr>
              <w:t>Na Europa e em alguns outros lugares, entre os anos de 1950 e 1970, neste contexto higienista que operou durante o século XIX e XX de marginalização dos desajustados e pobres, começaram a surgir concepções questionando a falta de direito dos pacientes psiquiátricos assim como os métodos oferecidos de tratamentos, tendo como principal expoente a filosofia fenomenológica. Diante disso surgiram importantes autores que passam a abrir um espaço de debate e de produção científica acadêmica para se pensar uma Reforma Psiquiátrica, muitos destes, tendo como referência a Fenomenologia, fundada pelo matemático e filósofo Edmund Husserl (1859-1938), mas a partir de interlocuções de áreas como da psicologia, psiquiatria, possibilitando a presença de importantes nomes como, por exemplo, Karl Jaspers, F. Basaglia, M. Foucault, Deleuze e Guatarri (Braga, 2014, p.186)</w:t>
            </w:r>
          </w:p>
          <w:p w14:paraId="6BEC0BE3" w14:textId="0DF9E2FB" w:rsidR="004C4E59" w:rsidRDefault="004C4E59">
            <w:pPr>
              <w:tabs>
                <w:tab w:val="left" w:pos="9390"/>
              </w:tabs>
              <w:spacing w:after="0" w:line="360" w:lineRule="auto"/>
              <w:ind w:left="34" w:right="742" w:firstLine="675"/>
              <w:jc w:val="both"/>
              <w:rPr>
                <w:rFonts w:ascii="Times New Roman" w:hAnsi="Times New Roman"/>
                <w:b/>
                <w:bCs/>
                <w:sz w:val="24"/>
                <w:szCs w:val="24"/>
                <w:lang w:eastAsia="en-US"/>
              </w:rPr>
            </w:pPr>
            <w:r>
              <w:rPr>
                <w:rFonts w:ascii="Times New Roman" w:hAnsi="Times New Roman"/>
                <w:bCs/>
                <w:sz w:val="24"/>
                <w:szCs w:val="24"/>
                <w:lang w:eastAsia="en-US"/>
              </w:rPr>
              <w:t>No Brasil, como comenta Braga (2014), o contexto da Reforma Psiquiátrica</w:t>
            </w:r>
            <w:r>
              <w:rPr>
                <w:rFonts w:ascii="Times New Roman" w:hAnsi="Times New Roman"/>
                <w:sz w:val="24"/>
                <w:szCs w:val="24"/>
                <w:lang w:eastAsia="en-US"/>
              </w:rPr>
              <w:t xml:space="preserve"> aconteceu</w:t>
            </w:r>
            <w:r>
              <w:rPr>
                <w:rFonts w:ascii="Times New Roman" w:hAnsi="Times New Roman"/>
                <w:bCs/>
                <w:sz w:val="24"/>
                <w:szCs w:val="24"/>
                <w:lang w:eastAsia="en-US"/>
              </w:rPr>
              <w:t xml:space="preserve"> em meio a uma situação de ditadura militar, um tipo de política autoritária, não democrática, poré</w:t>
            </w:r>
            <w:r w:rsidR="00D24E57">
              <w:rPr>
                <w:rFonts w:ascii="Times New Roman" w:hAnsi="Times New Roman"/>
                <w:bCs/>
                <w:sz w:val="24"/>
                <w:szCs w:val="24"/>
                <w:lang w:eastAsia="en-US"/>
              </w:rPr>
              <w:t>m em meados dos anos 1970 havia</w:t>
            </w:r>
            <w:r>
              <w:rPr>
                <w:rFonts w:ascii="Times New Roman" w:hAnsi="Times New Roman"/>
                <w:bCs/>
                <w:sz w:val="24"/>
                <w:szCs w:val="24"/>
                <w:lang w:eastAsia="en-US"/>
              </w:rPr>
              <w:t xml:space="preserve"> movimentos político-sociais lutando pela redemocratização e pela garantia de direitos básicos, dentre os quais figuravam os movimentos sanitários e antimanicomial que principalmente, se contrapunham ao que a autora chama de políticas de saúde baseadas em modelos de lógica “liberal-assistenciali</w:t>
            </w:r>
            <w:r w:rsidR="00D24E57">
              <w:rPr>
                <w:rFonts w:ascii="Times New Roman" w:hAnsi="Times New Roman"/>
                <w:bCs/>
                <w:sz w:val="24"/>
                <w:szCs w:val="24"/>
                <w:lang w:eastAsia="en-US"/>
              </w:rPr>
              <w:t>stas”. Braga, se utilizando dest</w:t>
            </w:r>
            <w:r>
              <w:rPr>
                <w:rFonts w:ascii="Times New Roman" w:hAnsi="Times New Roman"/>
                <w:bCs/>
                <w:sz w:val="24"/>
                <w:szCs w:val="24"/>
                <w:lang w:eastAsia="en-US"/>
              </w:rPr>
              <w:t>e termo de “liberal-assistencialista”, afirma que a Psicologia e as ciências em torno da saúde mental no Brasil, operaram a partir de uma lógica dicotômica, ou seja, em alusão ao modelo de vida liberalista e seguindo a lógica assistencialista.</w:t>
            </w:r>
            <w:r>
              <w:rPr>
                <w:rFonts w:ascii="Times New Roman" w:hAnsi="Times New Roman"/>
                <w:b/>
                <w:bCs/>
                <w:sz w:val="24"/>
                <w:szCs w:val="24"/>
                <w:lang w:eastAsia="en-US"/>
              </w:rPr>
              <w:t xml:space="preserve"> </w:t>
            </w:r>
          </w:p>
          <w:p w14:paraId="5990EF83" w14:textId="36EF9A49" w:rsidR="004C4E59" w:rsidRDefault="004C4E59">
            <w:pPr>
              <w:tabs>
                <w:tab w:val="left" w:pos="9390"/>
              </w:tabs>
              <w:spacing w:after="0" w:line="360" w:lineRule="auto"/>
              <w:ind w:left="34" w:right="742" w:firstLine="675"/>
              <w:jc w:val="both"/>
              <w:rPr>
                <w:rFonts w:ascii="Times New Roman" w:hAnsi="Times New Roman"/>
                <w:bCs/>
                <w:color w:val="000000" w:themeColor="text1"/>
                <w:sz w:val="24"/>
                <w:szCs w:val="24"/>
                <w:lang w:eastAsia="en-US"/>
              </w:rPr>
            </w:pPr>
            <w:r>
              <w:rPr>
                <w:rFonts w:ascii="Times New Roman" w:hAnsi="Times New Roman"/>
                <w:bCs/>
                <w:color w:val="000000" w:themeColor="text1"/>
                <w:sz w:val="24"/>
                <w:szCs w:val="24"/>
                <w:lang w:eastAsia="en-US"/>
              </w:rPr>
              <w:t>Ferreira Neto (2004) em seu livro “A Formação do Psicólogo: Clínica, Social e Mercado” deixa evidente que existe uma espécie de “arquétipo” de psicólogo que habita o imaginário social (e nesse imaginário social também se encontram os próprios estudantes e profissionais da área) como aquele que exerce o atendimento individual, particular em uma clínica, acompanhado de um divã ou sofá. O autor também nos mostra, segundo seus estudos, que os psicólogos entre as décadas</w:t>
            </w:r>
            <w:r w:rsidR="007A101F">
              <w:rPr>
                <w:rFonts w:ascii="Times New Roman" w:hAnsi="Times New Roman"/>
                <w:bCs/>
                <w:color w:val="000000" w:themeColor="text1"/>
                <w:sz w:val="24"/>
                <w:szCs w:val="24"/>
                <w:lang w:eastAsia="en-US"/>
              </w:rPr>
              <w:t xml:space="preserve"> de</w:t>
            </w:r>
            <w:r>
              <w:rPr>
                <w:rFonts w:ascii="Times New Roman" w:hAnsi="Times New Roman"/>
                <w:bCs/>
                <w:color w:val="000000" w:themeColor="text1"/>
                <w:sz w:val="24"/>
                <w:szCs w:val="24"/>
                <w:lang w:eastAsia="en-US"/>
              </w:rPr>
              <w:t xml:space="preserve"> 60 e 70, predominantemente atuavam no modelo liberal-privado, seguindo o modelo psicanalítico, passando a ser questionado somente na década de 80. </w:t>
            </w:r>
          </w:p>
          <w:p w14:paraId="28414BBC" w14:textId="5553B7A1" w:rsidR="004C4E59" w:rsidRPr="003C5750" w:rsidRDefault="004C4E59">
            <w:pPr>
              <w:tabs>
                <w:tab w:val="left" w:pos="9390"/>
              </w:tabs>
              <w:spacing w:after="0" w:line="360" w:lineRule="auto"/>
              <w:ind w:left="34" w:right="742" w:firstLine="675"/>
              <w:jc w:val="both"/>
              <w:rPr>
                <w:rFonts w:ascii="Times New Roman" w:hAnsi="Times New Roman"/>
                <w:bCs/>
                <w:color w:val="000000" w:themeColor="text1"/>
                <w:sz w:val="24"/>
                <w:szCs w:val="24"/>
                <w:lang w:eastAsia="en-US"/>
              </w:rPr>
            </w:pPr>
            <w:r w:rsidRPr="003C5750">
              <w:rPr>
                <w:rFonts w:ascii="Times New Roman" w:hAnsi="Times New Roman"/>
                <w:bCs/>
                <w:color w:val="000000" w:themeColor="text1"/>
                <w:sz w:val="24"/>
                <w:szCs w:val="24"/>
                <w:lang w:eastAsia="en-US"/>
              </w:rPr>
              <w:lastRenderedPageBreak/>
              <w:t xml:space="preserve">Ainda sobre a imagem do profissional de </w:t>
            </w:r>
            <w:r w:rsidR="003C5750" w:rsidRPr="003C5750">
              <w:rPr>
                <w:rFonts w:ascii="Times New Roman" w:hAnsi="Times New Roman"/>
                <w:bCs/>
                <w:color w:val="000000" w:themeColor="text1"/>
                <w:sz w:val="24"/>
                <w:szCs w:val="24"/>
                <w:lang w:eastAsia="en-US"/>
              </w:rPr>
              <w:t>P</w:t>
            </w:r>
            <w:r w:rsidRPr="003C5750">
              <w:rPr>
                <w:rFonts w:ascii="Times New Roman" w:hAnsi="Times New Roman"/>
                <w:bCs/>
                <w:color w:val="000000" w:themeColor="text1"/>
                <w:sz w:val="24"/>
                <w:szCs w:val="24"/>
                <w:lang w:eastAsia="en-US"/>
              </w:rPr>
              <w:t>sicologia nos anos 90, Ferreira Neto (2004) por meio de pesquisas com estudantes da PUC-SP, evidenci</w:t>
            </w:r>
            <w:r w:rsidR="003C5750">
              <w:rPr>
                <w:rFonts w:ascii="Times New Roman" w:hAnsi="Times New Roman"/>
                <w:bCs/>
                <w:color w:val="000000" w:themeColor="text1"/>
                <w:sz w:val="24"/>
                <w:szCs w:val="24"/>
                <w:lang w:eastAsia="en-US"/>
              </w:rPr>
              <w:t>ou</w:t>
            </w:r>
            <w:r w:rsidRPr="003C5750">
              <w:rPr>
                <w:rFonts w:ascii="Times New Roman" w:hAnsi="Times New Roman"/>
                <w:bCs/>
                <w:color w:val="000000" w:themeColor="text1"/>
                <w:sz w:val="24"/>
                <w:szCs w:val="24"/>
                <w:lang w:eastAsia="en-US"/>
              </w:rPr>
              <w:t xml:space="preserve"> relatos pertinentes que mostram </w:t>
            </w:r>
            <w:r w:rsidR="003C5750">
              <w:rPr>
                <w:rFonts w:ascii="Times New Roman" w:hAnsi="Times New Roman"/>
                <w:bCs/>
                <w:color w:val="000000" w:themeColor="text1"/>
                <w:sz w:val="24"/>
                <w:szCs w:val="24"/>
                <w:lang w:eastAsia="en-US"/>
              </w:rPr>
              <w:t xml:space="preserve">que </w:t>
            </w:r>
            <w:r w:rsidRPr="003C5750">
              <w:rPr>
                <w:rFonts w:ascii="Times New Roman" w:hAnsi="Times New Roman"/>
                <w:bCs/>
                <w:color w:val="000000" w:themeColor="text1"/>
                <w:sz w:val="24"/>
                <w:szCs w:val="24"/>
                <w:lang w:eastAsia="en-US"/>
              </w:rPr>
              <w:t xml:space="preserve">os estudantes </w:t>
            </w:r>
            <w:r w:rsidR="003C5750">
              <w:rPr>
                <w:rFonts w:ascii="Times New Roman" w:hAnsi="Times New Roman"/>
                <w:bCs/>
                <w:color w:val="000000" w:themeColor="text1"/>
                <w:sz w:val="24"/>
                <w:szCs w:val="24"/>
                <w:lang w:eastAsia="en-US"/>
              </w:rPr>
              <w:t>d</w:t>
            </w:r>
            <w:r w:rsidRPr="003C5750">
              <w:rPr>
                <w:rFonts w:ascii="Times New Roman" w:hAnsi="Times New Roman"/>
                <w:bCs/>
                <w:color w:val="000000" w:themeColor="text1"/>
                <w:sz w:val="24"/>
                <w:szCs w:val="24"/>
                <w:lang w:eastAsia="en-US"/>
              </w:rPr>
              <w:t>o final do curso</w:t>
            </w:r>
            <w:r w:rsidR="003C5750">
              <w:rPr>
                <w:rFonts w:ascii="Times New Roman" w:hAnsi="Times New Roman"/>
                <w:bCs/>
                <w:color w:val="000000" w:themeColor="text1"/>
                <w:sz w:val="24"/>
                <w:szCs w:val="24"/>
                <w:lang w:eastAsia="en-US"/>
              </w:rPr>
              <w:t>,</w:t>
            </w:r>
            <w:r w:rsidRPr="003C5750">
              <w:rPr>
                <w:rFonts w:ascii="Times New Roman" w:hAnsi="Times New Roman"/>
                <w:bCs/>
                <w:color w:val="000000" w:themeColor="text1"/>
                <w:sz w:val="24"/>
                <w:szCs w:val="24"/>
                <w:lang w:eastAsia="en-US"/>
              </w:rPr>
              <w:t xml:space="preserve"> mesmo entendendo e reconhecendo a amplitude de atuação profissional, acabavam por escolher os currículos e estágios no âmbito clínico </w:t>
            </w:r>
            <w:r w:rsidR="003C5750">
              <w:rPr>
                <w:rFonts w:ascii="Times New Roman" w:hAnsi="Times New Roman"/>
                <w:bCs/>
                <w:color w:val="000000" w:themeColor="text1"/>
                <w:sz w:val="24"/>
                <w:szCs w:val="24"/>
                <w:lang w:eastAsia="en-US"/>
              </w:rPr>
              <w:t xml:space="preserve">(psicoterapia) </w:t>
            </w:r>
            <w:r w:rsidRPr="003C5750">
              <w:rPr>
                <w:rFonts w:ascii="Times New Roman" w:hAnsi="Times New Roman"/>
                <w:bCs/>
                <w:color w:val="000000" w:themeColor="text1"/>
                <w:sz w:val="24"/>
                <w:szCs w:val="24"/>
                <w:lang w:eastAsia="en-US"/>
              </w:rPr>
              <w:t xml:space="preserve">tradicional. </w:t>
            </w:r>
            <w:r w:rsidRPr="009C7E4C">
              <w:rPr>
                <w:rFonts w:ascii="Times New Roman" w:hAnsi="Times New Roman"/>
                <w:bCs/>
                <w:color w:val="000000" w:themeColor="text1"/>
                <w:sz w:val="24"/>
                <w:szCs w:val="24"/>
                <w:lang w:eastAsia="en-US"/>
              </w:rPr>
              <w:t xml:space="preserve">Muito se muda a partir dos questionamentos dos profissionais de saúde mental </w:t>
            </w:r>
            <w:r w:rsidR="00DB0BF8" w:rsidRPr="009C7E4C">
              <w:rPr>
                <w:rFonts w:ascii="Times New Roman" w:hAnsi="Times New Roman"/>
                <w:bCs/>
                <w:color w:val="000000" w:themeColor="text1"/>
                <w:sz w:val="24"/>
                <w:szCs w:val="24"/>
                <w:lang w:eastAsia="en-US"/>
              </w:rPr>
              <w:t xml:space="preserve">na Reforma Psiquiátrica </w:t>
            </w:r>
            <w:r w:rsidRPr="009C7E4C">
              <w:rPr>
                <w:rFonts w:ascii="Times New Roman" w:hAnsi="Times New Roman"/>
                <w:bCs/>
                <w:color w:val="000000" w:themeColor="text1"/>
                <w:sz w:val="24"/>
                <w:szCs w:val="24"/>
                <w:lang w:eastAsia="en-US"/>
              </w:rPr>
              <w:t xml:space="preserve">que concebem novas perspectivas para além do modelo </w:t>
            </w:r>
            <w:r w:rsidR="009C7E4C" w:rsidRPr="009C7E4C">
              <w:rPr>
                <w:rFonts w:ascii="Times New Roman" w:hAnsi="Times New Roman"/>
                <w:bCs/>
                <w:color w:val="000000" w:themeColor="text1"/>
                <w:sz w:val="24"/>
                <w:szCs w:val="24"/>
                <w:lang w:eastAsia="en-US"/>
              </w:rPr>
              <w:t>hospital-clínica, liberal privado.</w:t>
            </w:r>
          </w:p>
          <w:p w14:paraId="6C032849" w14:textId="3992559F" w:rsidR="004C4E59" w:rsidRDefault="004C4E59" w:rsidP="003C5750">
            <w:pPr>
              <w:tabs>
                <w:tab w:val="left" w:pos="2847"/>
                <w:tab w:val="left" w:pos="9390"/>
              </w:tabs>
              <w:spacing w:after="0" w:line="360" w:lineRule="auto"/>
              <w:ind w:left="34" w:right="742" w:firstLine="675"/>
              <w:jc w:val="both"/>
              <w:rPr>
                <w:rFonts w:ascii="Times New Roman" w:hAnsi="Times New Roman"/>
                <w:sz w:val="24"/>
                <w:szCs w:val="24"/>
                <w:lang w:eastAsia="en-US"/>
              </w:rPr>
            </w:pPr>
            <w:r w:rsidRPr="003C5750">
              <w:rPr>
                <w:rFonts w:ascii="Times New Roman" w:hAnsi="Times New Roman"/>
                <w:sz w:val="24"/>
                <w:szCs w:val="24"/>
                <w:lang w:eastAsia="en-US"/>
              </w:rPr>
              <w:t>Nessa perspectiva,</w:t>
            </w:r>
            <w:r w:rsidRPr="003C5750">
              <w:rPr>
                <w:rFonts w:ascii="Times New Roman" w:hAnsi="Times New Roman"/>
                <w:b/>
                <w:bCs/>
                <w:sz w:val="24"/>
                <w:szCs w:val="24"/>
                <w:lang w:eastAsia="en-US"/>
              </w:rPr>
              <w:t xml:space="preserve"> </w:t>
            </w:r>
            <w:r w:rsidRPr="003C5750">
              <w:rPr>
                <w:rFonts w:ascii="Times New Roman" w:hAnsi="Times New Roman"/>
                <w:bCs/>
                <w:sz w:val="24"/>
                <w:szCs w:val="24"/>
                <w:lang w:eastAsia="en-US"/>
              </w:rPr>
              <w:t>as camadas mais ricas da população brasileira tinha</w:t>
            </w:r>
            <w:r w:rsidR="000072C2">
              <w:rPr>
                <w:rFonts w:ascii="Times New Roman" w:hAnsi="Times New Roman"/>
                <w:bCs/>
                <w:sz w:val="24"/>
                <w:szCs w:val="24"/>
                <w:lang w:eastAsia="en-US"/>
              </w:rPr>
              <w:t>m</w:t>
            </w:r>
            <w:r w:rsidR="00A60B6C">
              <w:rPr>
                <w:rFonts w:ascii="Times New Roman" w:hAnsi="Times New Roman"/>
                <w:bCs/>
                <w:sz w:val="24"/>
                <w:szCs w:val="24"/>
                <w:lang w:eastAsia="en-US"/>
              </w:rPr>
              <w:t xml:space="preserve"> comumente disponíveis</w:t>
            </w:r>
            <w:r>
              <w:rPr>
                <w:rFonts w:ascii="Times New Roman" w:hAnsi="Times New Roman"/>
                <w:bCs/>
                <w:sz w:val="24"/>
                <w:szCs w:val="24"/>
                <w:lang w:eastAsia="en-US"/>
              </w:rPr>
              <w:t xml:space="preserve"> os serviços psicológicos de consultório privado, predominantemente por psiquiatras e psicólogos ligados às sociedades psicanalíticas, enquanto que na década de 1960 para os “loucos”, </w:t>
            </w:r>
            <w:r w:rsidR="00A60B6C">
              <w:rPr>
                <w:rFonts w:ascii="Times New Roman" w:hAnsi="Times New Roman"/>
                <w:bCs/>
                <w:sz w:val="24"/>
                <w:szCs w:val="24"/>
                <w:lang w:eastAsia="en-US"/>
              </w:rPr>
              <w:t>a</w:t>
            </w:r>
            <w:r>
              <w:rPr>
                <w:rFonts w:ascii="Times New Roman" w:hAnsi="Times New Roman"/>
                <w:bCs/>
                <w:sz w:val="24"/>
                <w:szCs w:val="24"/>
                <w:lang w:eastAsia="en-US"/>
              </w:rPr>
              <w:t>os marginalizados e os desajustados ou improdutivos sociais era reservada a segregação e exclusão em hospitais psiquiátric</w:t>
            </w:r>
            <w:r w:rsidR="0082212B">
              <w:rPr>
                <w:rFonts w:ascii="Times New Roman" w:hAnsi="Times New Roman"/>
                <w:bCs/>
                <w:sz w:val="24"/>
                <w:szCs w:val="24"/>
                <w:lang w:eastAsia="en-US"/>
              </w:rPr>
              <w:t>os particulares que se apropriar</w:t>
            </w:r>
            <w:r>
              <w:rPr>
                <w:rFonts w:ascii="Times New Roman" w:hAnsi="Times New Roman"/>
                <w:bCs/>
                <w:sz w:val="24"/>
                <w:szCs w:val="24"/>
                <w:lang w:eastAsia="en-US"/>
              </w:rPr>
              <w:t>am da dita “Escola Nova” da Psicologia que era generalista e experimental (Neto, 2004).</w:t>
            </w:r>
            <w:r>
              <w:rPr>
                <w:rFonts w:ascii="Times New Roman" w:hAnsi="Times New Roman"/>
                <w:sz w:val="24"/>
                <w:szCs w:val="24"/>
                <w:lang w:eastAsia="en-US"/>
              </w:rPr>
              <w:t xml:space="preserve">  </w:t>
            </w:r>
          </w:p>
          <w:p w14:paraId="502D732D" w14:textId="4B042DE3" w:rsidR="004C4E59" w:rsidRDefault="004C4E59">
            <w:pPr>
              <w:tabs>
                <w:tab w:val="left" w:pos="9390"/>
              </w:tabs>
              <w:spacing w:line="360" w:lineRule="auto"/>
              <w:ind w:right="742" w:firstLine="709"/>
              <w:jc w:val="both"/>
              <w:rPr>
                <w:rFonts w:ascii="Times New Roman" w:hAnsi="Times New Roman"/>
                <w:sz w:val="24"/>
                <w:szCs w:val="24"/>
                <w:lang w:eastAsia="en-US"/>
              </w:rPr>
            </w:pPr>
            <w:r>
              <w:rPr>
                <w:rFonts w:ascii="Times New Roman" w:hAnsi="Times New Roman"/>
                <w:bCs/>
                <w:sz w:val="24"/>
                <w:szCs w:val="24"/>
                <w:lang w:eastAsia="en-US"/>
              </w:rPr>
              <w:t xml:space="preserve"> </w:t>
            </w:r>
            <w:r w:rsidR="00026440">
              <w:rPr>
                <w:rFonts w:ascii="Times New Roman" w:hAnsi="Times New Roman"/>
                <w:sz w:val="24"/>
                <w:szCs w:val="24"/>
                <w:lang w:eastAsia="en-US"/>
              </w:rPr>
              <w:t>O</w:t>
            </w:r>
            <w:r w:rsidR="00026440">
              <w:rPr>
                <w:rFonts w:ascii="Times New Roman" w:hAnsi="Times New Roman"/>
                <w:bCs/>
                <w:sz w:val="24"/>
                <w:szCs w:val="24"/>
                <w:lang w:eastAsia="en-US"/>
              </w:rPr>
              <w:t xml:space="preserve"> movimento de Reforma Psiquiátrica ganhará força e efetividade no final dos anos de 1970, principalmente com o Movimento dos Trabalhadores de Saúde Mental (MTSM), e com as reivindicações de integração da saúde mental à rede de saúde e tem episódios importantes como a vinda do próprio Basaglia ao Brasil. </w:t>
            </w:r>
            <w:r>
              <w:rPr>
                <w:rFonts w:ascii="Times New Roman" w:hAnsi="Times New Roman"/>
                <w:bCs/>
                <w:sz w:val="24"/>
                <w:szCs w:val="24"/>
                <w:lang w:eastAsia="en-US"/>
              </w:rPr>
              <w:t>Dado o breve contexto histórico-conceitual, podemos dizer que as políticas públicas em saúde mental de hoje são frutos de anos de luta e reivindicações dos movimentos sociais que trouxeram de fato enormes avanços</w:t>
            </w:r>
            <w:r w:rsidR="00DB5D70">
              <w:rPr>
                <w:rFonts w:ascii="Times New Roman" w:hAnsi="Times New Roman"/>
                <w:bCs/>
                <w:sz w:val="24"/>
                <w:szCs w:val="24"/>
                <w:lang w:eastAsia="en-US"/>
              </w:rPr>
              <w:t>,</w:t>
            </w:r>
            <w:r>
              <w:rPr>
                <w:rFonts w:ascii="Times New Roman" w:hAnsi="Times New Roman"/>
                <w:bCs/>
                <w:sz w:val="24"/>
                <w:szCs w:val="24"/>
                <w:lang w:eastAsia="en-US"/>
              </w:rPr>
              <w:t xml:space="preserve"> além de condições dignas e humanas aos pacientes.</w:t>
            </w:r>
            <w:r>
              <w:rPr>
                <w:rFonts w:ascii="Times New Roman" w:hAnsi="Times New Roman"/>
                <w:sz w:val="24"/>
                <w:szCs w:val="24"/>
                <w:lang w:eastAsia="en-US"/>
              </w:rPr>
              <w:t xml:space="preserve"> </w:t>
            </w:r>
            <w:r>
              <w:rPr>
                <w:rFonts w:ascii="Times New Roman" w:hAnsi="Times New Roman"/>
                <w:bCs/>
                <w:sz w:val="24"/>
                <w:szCs w:val="24"/>
                <w:lang w:eastAsia="en-US"/>
              </w:rPr>
              <w:t>Amarante (1995) relata que o marco da mudança de paradigma asilar para a lógica de desinstitucionalização ocorre quando o MTSM decidi organizar</w:t>
            </w:r>
            <w:r w:rsidR="0082212B">
              <w:rPr>
                <w:rFonts w:ascii="Times New Roman" w:hAnsi="Times New Roman"/>
                <w:bCs/>
                <w:sz w:val="24"/>
                <w:szCs w:val="24"/>
                <w:lang w:eastAsia="en-US"/>
              </w:rPr>
              <w:t xml:space="preserve"> uma reunião paralela às conferê</w:t>
            </w:r>
            <w:r>
              <w:rPr>
                <w:rFonts w:ascii="Times New Roman" w:hAnsi="Times New Roman"/>
                <w:bCs/>
                <w:sz w:val="24"/>
                <w:szCs w:val="24"/>
                <w:lang w:eastAsia="en-US"/>
              </w:rPr>
              <w:t>ncias do sindicato, o “Congresso Nacional dos Trabalhadores em Saúde Mental”, iniciativa que veio a ser tomada em consequência da “Campanha Nacional de Saúde Mental” (CNMS). “A CNMS I marca como o fim da trajetória sanitarista e início de uma outra: a trajetória da desinstitucionalização ou da desconstrução/invenção” (Amarantes, 1995, p.150). Ainda, no “II Congresso Nacional dos Trabalhadores em Saúde Mental” surgem as propostas para a criação do “Centro de Atenção Psicossocial” (CAPS), em São Paulo, e dos “Núcleos de Atenção Psicossocial” (NAPS) na cidade de Santos, São Paulo. Esse é o começo da trajetória dos meios principais de luta contra o sistema asilar da psiquiatria, onde o CAPS e NAPS foram reconhecidos por atuarem como um modelo de hospital dia, que trazia a inovação de reinserção dos loucos na sociedade.</w:t>
            </w:r>
          </w:p>
          <w:p w14:paraId="7AA86C85" w14:textId="77777777" w:rsidR="004C4E59" w:rsidRDefault="004C4E59">
            <w:pPr>
              <w:tabs>
                <w:tab w:val="left" w:pos="9390"/>
              </w:tabs>
              <w:spacing w:line="360" w:lineRule="auto"/>
              <w:ind w:right="742" w:firstLine="709"/>
              <w:jc w:val="both"/>
              <w:rPr>
                <w:rFonts w:ascii="Times New Roman" w:hAnsi="Times New Roman"/>
                <w:sz w:val="24"/>
                <w:szCs w:val="24"/>
                <w:lang w:eastAsia="en-US"/>
              </w:rPr>
            </w:pPr>
            <w:r>
              <w:rPr>
                <w:rFonts w:ascii="Times New Roman" w:hAnsi="Times New Roman"/>
                <w:bCs/>
                <w:sz w:val="24"/>
                <w:szCs w:val="24"/>
                <w:lang w:eastAsia="en-US"/>
              </w:rPr>
              <w:t xml:space="preserve">Uma das grandes questões enfrentadas pelo serviço de saúde hoje é conhecido pelo termo de fenômeno da “porta giratória”, que Bandeira </w:t>
            </w:r>
            <w:r>
              <w:rPr>
                <w:rFonts w:ascii="Times New Roman" w:hAnsi="Times New Roman"/>
                <w:bCs/>
                <w:i/>
                <w:sz w:val="24"/>
                <w:szCs w:val="24"/>
                <w:lang w:eastAsia="en-US"/>
              </w:rPr>
              <w:t>et al.</w:t>
            </w:r>
            <w:r>
              <w:rPr>
                <w:rFonts w:ascii="Times New Roman" w:hAnsi="Times New Roman"/>
                <w:bCs/>
                <w:sz w:val="24"/>
                <w:szCs w:val="24"/>
                <w:lang w:eastAsia="en-US"/>
              </w:rPr>
              <w:t xml:space="preserve"> (2007) definem como as reincidências frequentes de reinternações dos pacientes, chamado de “porta giratória” pela constância regular em </w:t>
            </w:r>
            <w:r>
              <w:rPr>
                <w:rFonts w:ascii="Times New Roman" w:hAnsi="Times New Roman"/>
                <w:bCs/>
                <w:sz w:val="24"/>
                <w:szCs w:val="24"/>
                <w:lang w:eastAsia="en-US"/>
              </w:rPr>
              <w:lastRenderedPageBreak/>
              <w:t>que as mesmas pessoas usuárias do serviço entram e saem da unidade de internação.</w:t>
            </w:r>
            <w:r>
              <w:rPr>
                <w:rFonts w:ascii="Times New Roman" w:hAnsi="Times New Roman"/>
                <w:sz w:val="24"/>
                <w:szCs w:val="24"/>
                <w:lang w:eastAsia="en-US"/>
              </w:rPr>
              <w:t xml:space="preserve"> </w:t>
            </w:r>
            <w:r>
              <w:rPr>
                <w:rFonts w:ascii="Times New Roman" w:hAnsi="Times New Roman"/>
                <w:bCs/>
                <w:sz w:val="24"/>
                <w:szCs w:val="24"/>
                <w:lang w:eastAsia="en-US"/>
              </w:rPr>
              <w:t>Ou, ainda, com a dilemática dificuldade que as instituições públicas de saúde mental têm de tratar os sintomas negativos dos pacientes mais cronificados e severos, a exemplo da predominância de usuários identificados como psicóticos, esquizofrênicos e bipolares, que de maneira geral acaba servindo de cuidado paliativo se preocupando só com a remissão dos sintomas positivos.</w:t>
            </w:r>
          </w:p>
          <w:p w14:paraId="74B34745" w14:textId="7A613D25" w:rsidR="00F102E4" w:rsidRDefault="004C4E59">
            <w:pPr>
              <w:tabs>
                <w:tab w:val="left" w:pos="9390"/>
              </w:tabs>
              <w:spacing w:line="360" w:lineRule="auto"/>
              <w:ind w:right="742" w:firstLine="709"/>
              <w:jc w:val="both"/>
              <w:rPr>
                <w:rFonts w:ascii="Times New Roman" w:hAnsi="Times New Roman"/>
                <w:bCs/>
                <w:sz w:val="24"/>
                <w:szCs w:val="24"/>
                <w:lang w:eastAsia="en-US"/>
              </w:rPr>
            </w:pPr>
            <w:r>
              <w:rPr>
                <w:rFonts w:ascii="Times New Roman" w:hAnsi="Times New Roman"/>
                <w:bCs/>
                <w:sz w:val="24"/>
                <w:szCs w:val="24"/>
                <w:lang w:eastAsia="en-US"/>
              </w:rPr>
              <w:t>Há ainda uma forte ameaça de mudanças radicais de diretrizes e cortes de verba que o cenário político atual oferece para as instituições de rede de atenção e</w:t>
            </w:r>
            <w:r w:rsidR="00DB5D70">
              <w:rPr>
                <w:rFonts w:ascii="Times New Roman" w:hAnsi="Times New Roman"/>
                <w:bCs/>
                <w:sz w:val="24"/>
                <w:szCs w:val="24"/>
                <w:lang w:eastAsia="en-US"/>
              </w:rPr>
              <w:t>m</w:t>
            </w:r>
            <w:r>
              <w:rPr>
                <w:rFonts w:ascii="Times New Roman" w:hAnsi="Times New Roman"/>
                <w:bCs/>
                <w:sz w:val="24"/>
                <w:szCs w:val="24"/>
                <w:lang w:eastAsia="en-US"/>
              </w:rPr>
              <w:t xml:space="preserve"> saúde mental, como nos apontam Dunker (2020) e Oliveira (2020), em 3 dezembro de 2020, o governo Bolsonaro apresentou ao Conselho Nacional de Secretários de Saúde (CONASS), um projeto para desativar cerca de 100 portarias de políticas em saúde mental, onde muitas instituições já fecharam suas portas em contrapartida a um</w:t>
            </w:r>
            <w:r w:rsidR="003C5750">
              <w:rPr>
                <w:rFonts w:ascii="Times New Roman" w:hAnsi="Times New Roman"/>
                <w:bCs/>
                <w:sz w:val="24"/>
                <w:szCs w:val="24"/>
                <w:lang w:eastAsia="en-US"/>
              </w:rPr>
              <w:t xml:space="preserve"> novo incentivo </w:t>
            </w:r>
            <w:r>
              <w:rPr>
                <w:rFonts w:ascii="Times New Roman" w:hAnsi="Times New Roman"/>
                <w:bCs/>
                <w:sz w:val="24"/>
                <w:szCs w:val="24"/>
                <w:lang w:eastAsia="en-US"/>
              </w:rPr>
              <w:t xml:space="preserve">da atual gestão de governo ao retorno de métodos </w:t>
            </w:r>
            <w:r w:rsidR="003C5750">
              <w:rPr>
                <w:rFonts w:ascii="Times New Roman" w:hAnsi="Times New Roman"/>
                <w:bCs/>
                <w:sz w:val="24"/>
                <w:szCs w:val="24"/>
                <w:lang w:eastAsia="en-US"/>
              </w:rPr>
              <w:t xml:space="preserve">considerado </w:t>
            </w:r>
            <w:r>
              <w:rPr>
                <w:rFonts w:ascii="Times New Roman" w:hAnsi="Times New Roman"/>
                <w:bCs/>
                <w:sz w:val="24"/>
                <w:szCs w:val="24"/>
                <w:lang w:eastAsia="en-US"/>
              </w:rPr>
              <w:t xml:space="preserve">retrógrados, </w:t>
            </w:r>
            <w:r w:rsidR="003C5750">
              <w:rPr>
                <w:rFonts w:ascii="Times New Roman" w:hAnsi="Times New Roman"/>
                <w:bCs/>
                <w:sz w:val="24"/>
                <w:szCs w:val="24"/>
                <w:lang w:eastAsia="en-US"/>
              </w:rPr>
              <w:t xml:space="preserve">por parte de alguns especialistas, </w:t>
            </w:r>
            <w:r>
              <w:rPr>
                <w:rFonts w:ascii="Times New Roman" w:hAnsi="Times New Roman"/>
                <w:bCs/>
                <w:sz w:val="24"/>
                <w:szCs w:val="24"/>
                <w:lang w:eastAsia="en-US"/>
              </w:rPr>
              <w:t xml:space="preserve">como as instituições de asilos, ditas manicômios, “fazendinhas” e </w:t>
            </w:r>
            <w:r w:rsidRPr="009C7E4C">
              <w:rPr>
                <w:rFonts w:ascii="Times New Roman" w:hAnsi="Times New Roman"/>
                <w:bCs/>
                <w:sz w:val="24"/>
                <w:szCs w:val="24"/>
                <w:lang w:eastAsia="en-US"/>
              </w:rPr>
              <w:t>uso de eletroconvulsoter</w:t>
            </w:r>
            <w:r w:rsidR="009C7E4C" w:rsidRPr="009C7E4C">
              <w:rPr>
                <w:rFonts w:ascii="Times New Roman" w:hAnsi="Times New Roman"/>
                <w:bCs/>
                <w:sz w:val="24"/>
                <w:szCs w:val="24"/>
                <w:lang w:eastAsia="en-US"/>
              </w:rPr>
              <w:t>apia</w:t>
            </w:r>
            <w:r w:rsidR="008F6A26">
              <w:rPr>
                <w:rFonts w:ascii="Times New Roman" w:hAnsi="Times New Roman"/>
                <w:bCs/>
                <w:sz w:val="24"/>
                <w:szCs w:val="24"/>
                <w:lang w:eastAsia="en-US"/>
              </w:rPr>
              <w:t xml:space="preserve"> (ECT)</w:t>
            </w:r>
            <w:r>
              <w:rPr>
                <w:rFonts w:ascii="Times New Roman" w:hAnsi="Times New Roman"/>
                <w:bCs/>
                <w:sz w:val="24"/>
                <w:szCs w:val="24"/>
                <w:lang w:eastAsia="en-US"/>
              </w:rPr>
              <w:t>, conhecida popularmente como eletrochoque, um método controverso que</w:t>
            </w:r>
            <w:r w:rsidR="003C5750">
              <w:rPr>
                <w:rFonts w:ascii="Times New Roman" w:hAnsi="Times New Roman"/>
                <w:bCs/>
                <w:sz w:val="24"/>
                <w:szCs w:val="24"/>
                <w:lang w:eastAsia="en-US"/>
              </w:rPr>
              <w:t>,</w:t>
            </w:r>
            <w:r>
              <w:rPr>
                <w:rFonts w:ascii="Times New Roman" w:hAnsi="Times New Roman"/>
                <w:bCs/>
                <w:sz w:val="24"/>
                <w:szCs w:val="24"/>
                <w:lang w:eastAsia="en-US"/>
              </w:rPr>
              <w:t xml:space="preserve"> apesar de apresentar relatos de melhoras no prognóstico ainda se encontra sem base científica consolidada conforme mostra os resultados pesquisados por Silva (2008).</w:t>
            </w:r>
            <w:r w:rsidR="008F6A26">
              <w:rPr>
                <w:rFonts w:ascii="Times New Roman" w:hAnsi="Times New Roman"/>
                <w:bCs/>
                <w:sz w:val="24"/>
                <w:szCs w:val="24"/>
                <w:lang w:eastAsia="en-US"/>
              </w:rPr>
              <w:t xml:space="preserve"> </w:t>
            </w:r>
          </w:p>
          <w:p w14:paraId="2A582F17" w14:textId="7F73B2EB" w:rsidR="004C4E59" w:rsidRPr="00C12D63" w:rsidRDefault="003C5750" w:rsidP="00C12D63">
            <w:pPr>
              <w:tabs>
                <w:tab w:val="left" w:pos="9390"/>
              </w:tabs>
              <w:spacing w:line="360" w:lineRule="auto"/>
              <w:ind w:right="742" w:firstLine="709"/>
              <w:jc w:val="both"/>
              <w:rPr>
                <w:rFonts w:ascii="Times New Roman" w:hAnsi="Times New Roman"/>
                <w:bCs/>
                <w:sz w:val="24"/>
                <w:szCs w:val="24"/>
                <w:lang w:eastAsia="en-US"/>
              </w:rPr>
            </w:pPr>
            <w:r>
              <w:rPr>
                <w:rFonts w:ascii="Times New Roman" w:hAnsi="Times New Roman"/>
                <w:bCs/>
                <w:sz w:val="24"/>
                <w:szCs w:val="24"/>
                <w:lang w:eastAsia="en-US"/>
              </w:rPr>
              <w:t xml:space="preserve">Tem-se mantido uma </w:t>
            </w:r>
            <w:r w:rsidR="008F6A26">
              <w:rPr>
                <w:rFonts w:ascii="Times New Roman" w:hAnsi="Times New Roman"/>
                <w:bCs/>
                <w:sz w:val="24"/>
                <w:szCs w:val="24"/>
                <w:lang w:eastAsia="en-US"/>
              </w:rPr>
              <w:t>discussão acerca do ECT</w:t>
            </w:r>
            <w:r>
              <w:rPr>
                <w:rFonts w:ascii="Times New Roman" w:hAnsi="Times New Roman"/>
                <w:bCs/>
                <w:sz w:val="24"/>
                <w:szCs w:val="24"/>
                <w:lang w:eastAsia="en-US"/>
              </w:rPr>
              <w:t>, cujo</w:t>
            </w:r>
            <w:r w:rsidR="00267377">
              <w:rPr>
                <w:rFonts w:ascii="Times New Roman" w:hAnsi="Times New Roman"/>
                <w:bCs/>
                <w:sz w:val="24"/>
                <w:szCs w:val="24"/>
                <w:lang w:eastAsia="en-US"/>
              </w:rPr>
              <w:t xml:space="preserve"> estudos sobre o procedimento, </w:t>
            </w:r>
            <w:r>
              <w:rPr>
                <w:rFonts w:ascii="Times New Roman" w:hAnsi="Times New Roman"/>
                <w:bCs/>
                <w:sz w:val="24"/>
                <w:szCs w:val="24"/>
                <w:lang w:eastAsia="en-US"/>
              </w:rPr>
              <w:t xml:space="preserve">como observam </w:t>
            </w:r>
            <w:r w:rsidR="00267377">
              <w:rPr>
                <w:rFonts w:ascii="Times New Roman" w:hAnsi="Times New Roman"/>
                <w:bCs/>
                <w:sz w:val="24"/>
                <w:szCs w:val="24"/>
                <w:lang w:eastAsia="en-US"/>
              </w:rPr>
              <w:t xml:space="preserve">Devand, Dwork, Hutchinson, </w:t>
            </w:r>
            <w:r>
              <w:rPr>
                <w:rFonts w:ascii="Times New Roman" w:hAnsi="Times New Roman"/>
                <w:bCs/>
                <w:sz w:val="24"/>
                <w:szCs w:val="24"/>
                <w:lang w:eastAsia="en-US"/>
              </w:rPr>
              <w:t>e</w:t>
            </w:r>
            <w:r w:rsidR="00267377">
              <w:rPr>
                <w:rFonts w:ascii="Times New Roman" w:hAnsi="Times New Roman"/>
                <w:bCs/>
                <w:sz w:val="24"/>
                <w:szCs w:val="24"/>
                <w:lang w:eastAsia="en-US"/>
              </w:rPr>
              <w:t>t al (1994)</w:t>
            </w:r>
            <w:r>
              <w:rPr>
                <w:rFonts w:ascii="Times New Roman" w:hAnsi="Times New Roman"/>
                <w:bCs/>
                <w:sz w:val="24"/>
                <w:szCs w:val="24"/>
                <w:lang w:eastAsia="en-US"/>
              </w:rPr>
              <w:t>,</w:t>
            </w:r>
            <w:r w:rsidR="00267377">
              <w:rPr>
                <w:rFonts w:ascii="Times New Roman" w:hAnsi="Times New Roman"/>
                <w:bCs/>
                <w:sz w:val="24"/>
                <w:szCs w:val="24"/>
                <w:lang w:eastAsia="en-US"/>
              </w:rPr>
              <w:t xml:space="preserve"> </w:t>
            </w:r>
            <w:r w:rsidR="00F102E4">
              <w:rPr>
                <w:rFonts w:ascii="Times New Roman" w:hAnsi="Times New Roman"/>
                <w:bCs/>
                <w:sz w:val="24"/>
                <w:szCs w:val="24"/>
                <w:lang w:eastAsia="en-US"/>
              </w:rPr>
              <w:t xml:space="preserve">demonstram </w:t>
            </w:r>
            <w:r>
              <w:rPr>
                <w:rFonts w:ascii="Times New Roman" w:hAnsi="Times New Roman"/>
                <w:bCs/>
                <w:sz w:val="24"/>
                <w:szCs w:val="24"/>
                <w:lang w:eastAsia="en-US"/>
              </w:rPr>
              <w:t>os efeitos colaterais como amnésia e problemas relacionados a memória, resultados obtidos</w:t>
            </w:r>
            <w:r w:rsidR="00F102E4">
              <w:rPr>
                <w:rFonts w:ascii="Times New Roman" w:hAnsi="Times New Roman"/>
                <w:bCs/>
                <w:sz w:val="24"/>
                <w:szCs w:val="24"/>
                <w:lang w:eastAsia="en-US"/>
              </w:rPr>
              <w:t xml:space="preserve"> com </w:t>
            </w:r>
            <w:r>
              <w:rPr>
                <w:rFonts w:ascii="Times New Roman" w:hAnsi="Times New Roman"/>
                <w:bCs/>
                <w:sz w:val="24"/>
                <w:szCs w:val="24"/>
                <w:lang w:eastAsia="en-US"/>
              </w:rPr>
              <w:t xml:space="preserve">o </w:t>
            </w:r>
            <w:r w:rsidR="00F102E4">
              <w:rPr>
                <w:rFonts w:ascii="Times New Roman" w:hAnsi="Times New Roman"/>
                <w:bCs/>
                <w:sz w:val="24"/>
                <w:szCs w:val="24"/>
                <w:lang w:eastAsia="en-US"/>
              </w:rPr>
              <w:t>monitoramento de imagens do encéfalo, pneumoencéfalografia e tomografia</w:t>
            </w:r>
            <w:r w:rsidR="002729D3">
              <w:rPr>
                <w:rFonts w:ascii="Times New Roman" w:hAnsi="Times New Roman"/>
                <w:bCs/>
                <w:sz w:val="24"/>
                <w:szCs w:val="24"/>
                <w:lang w:eastAsia="en-US"/>
              </w:rPr>
              <w:t>, mesmo não sendo observado</w:t>
            </w:r>
            <w:r w:rsidR="00F102E4">
              <w:rPr>
                <w:rFonts w:ascii="Times New Roman" w:hAnsi="Times New Roman"/>
                <w:bCs/>
                <w:sz w:val="24"/>
                <w:szCs w:val="24"/>
                <w:lang w:eastAsia="en-US"/>
              </w:rPr>
              <w:t xml:space="preserve"> danos ao tecido nervoso em geral</w:t>
            </w:r>
            <w:r w:rsidR="002729D3">
              <w:rPr>
                <w:rFonts w:ascii="Times New Roman" w:hAnsi="Times New Roman"/>
                <w:bCs/>
                <w:sz w:val="24"/>
                <w:szCs w:val="24"/>
                <w:lang w:eastAsia="en-US"/>
              </w:rPr>
              <w:t>. Esses resultados são corroborados pela</w:t>
            </w:r>
            <w:r w:rsidR="00F102E4">
              <w:rPr>
                <w:rFonts w:ascii="Times New Roman" w:hAnsi="Times New Roman"/>
                <w:bCs/>
                <w:sz w:val="24"/>
                <w:szCs w:val="24"/>
                <w:lang w:eastAsia="en-US"/>
              </w:rPr>
              <w:t xml:space="preserve"> pesquisa de revisão bibliográfica de José &amp; Cruz (2019)</w:t>
            </w:r>
            <w:r w:rsidR="002729D3">
              <w:rPr>
                <w:rFonts w:ascii="Times New Roman" w:hAnsi="Times New Roman"/>
                <w:bCs/>
                <w:sz w:val="24"/>
                <w:szCs w:val="24"/>
                <w:lang w:eastAsia="en-US"/>
              </w:rPr>
              <w:t xml:space="preserve">. Ainda, </w:t>
            </w:r>
            <w:r w:rsidR="00F102E4">
              <w:rPr>
                <w:rFonts w:ascii="Times New Roman" w:hAnsi="Times New Roman"/>
                <w:bCs/>
                <w:sz w:val="24"/>
                <w:szCs w:val="24"/>
                <w:lang w:eastAsia="en-US"/>
              </w:rPr>
              <w:t>Silvano (2012)</w:t>
            </w:r>
            <w:r w:rsidR="002729D3">
              <w:rPr>
                <w:rFonts w:ascii="Times New Roman" w:hAnsi="Times New Roman"/>
                <w:bCs/>
                <w:sz w:val="24"/>
                <w:szCs w:val="24"/>
                <w:lang w:eastAsia="en-US"/>
              </w:rPr>
              <w:t xml:space="preserve"> em sua tese,</w:t>
            </w:r>
            <w:r w:rsidR="007E25ED">
              <w:rPr>
                <w:rFonts w:ascii="Times New Roman" w:hAnsi="Times New Roman"/>
                <w:bCs/>
                <w:sz w:val="24"/>
                <w:szCs w:val="24"/>
                <w:lang w:eastAsia="en-US"/>
              </w:rPr>
              <w:t xml:space="preserve"> destac</w:t>
            </w:r>
            <w:r w:rsidR="002729D3">
              <w:rPr>
                <w:rFonts w:ascii="Times New Roman" w:hAnsi="Times New Roman"/>
                <w:bCs/>
                <w:sz w:val="24"/>
                <w:szCs w:val="24"/>
                <w:lang w:eastAsia="en-US"/>
              </w:rPr>
              <w:t>ou</w:t>
            </w:r>
            <w:r w:rsidR="007E25ED">
              <w:rPr>
                <w:rFonts w:ascii="Times New Roman" w:hAnsi="Times New Roman"/>
                <w:bCs/>
                <w:sz w:val="24"/>
                <w:szCs w:val="24"/>
                <w:lang w:eastAsia="en-US"/>
              </w:rPr>
              <w:t xml:space="preserve"> que</w:t>
            </w:r>
            <w:r w:rsidR="00F7019B">
              <w:rPr>
                <w:rFonts w:ascii="Times New Roman" w:hAnsi="Times New Roman"/>
                <w:bCs/>
                <w:sz w:val="24"/>
                <w:szCs w:val="24"/>
                <w:lang w:eastAsia="en-US"/>
              </w:rPr>
              <w:t xml:space="preserve"> os riscos</w:t>
            </w:r>
            <w:r w:rsidR="007E25ED">
              <w:rPr>
                <w:rFonts w:ascii="Times New Roman" w:hAnsi="Times New Roman"/>
                <w:bCs/>
                <w:sz w:val="24"/>
                <w:szCs w:val="24"/>
                <w:lang w:eastAsia="en-US"/>
              </w:rPr>
              <w:t xml:space="preserve"> dessa prática </w:t>
            </w:r>
            <w:r w:rsidR="00F7019B">
              <w:rPr>
                <w:rFonts w:ascii="Times New Roman" w:hAnsi="Times New Roman"/>
                <w:bCs/>
                <w:sz w:val="24"/>
                <w:szCs w:val="24"/>
                <w:lang w:eastAsia="en-US"/>
              </w:rPr>
              <w:t>são</w:t>
            </w:r>
            <w:r w:rsidR="007E25ED">
              <w:rPr>
                <w:rFonts w:ascii="Times New Roman" w:hAnsi="Times New Roman"/>
                <w:bCs/>
                <w:sz w:val="24"/>
                <w:szCs w:val="24"/>
                <w:lang w:eastAsia="en-US"/>
              </w:rPr>
              <w:t xml:space="preserve">: </w:t>
            </w:r>
            <w:r w:rsidR="00F7019B">
              <w:rPr>
                <w:rFonts w:ascii="Times New Roman" w:hAnsi="Times New Roman"/>
                <w:bCs/>
                <w:sz w:val="24"/>
                <w:szCs w:val="24"/>
                <w:lang w:eastAsia="en-US"/>
              </w:rPr>
              <w:t>elevar a pressão craniana, infarto do miocárdio e hipertensão arterial sistêmica grave</w:t>
            </w:r>
            <w:r w:rsidR="00F102E4">
              <w:rPr>
                <w:rFonts w:ascii="Times New Roman" w:hAnsi="Times New Roman"/>
                <w:bCs/>
                <w:sz w:val="24"/>
                <w:szCs w:val="24"/>
                <w:lang w:eastAsia="en-US"/>
              </w:rPr>
              <w:t xml:space="preserve">. </w:t>
            </w:r>
            <w:r w:rsidR="002729D3">
              <w:rPr>
                <w:rFonts w:ascii="Times New Roman" w:hAnsi="Times New Roman"/>
                <w:bCs/>
                <w:sz w:val="24"/>
                <w:szCs w:val="24"/>
                <w:lang w:eastAsia="en-US"/>
              </w:rPr>
              <w:t>É</w:t>
            </w:r>
            <w:r w:rsidR="00F102E4">
              <w:rPr>
                <w:rFonts w:ascii="Times New Roman" w:hAnsi="Times New Roman"/>
                <w:bCs/>
                <w:sz w:val="24"/>
                <w:szCs w:val="24"/>
                <w:lang w:eastAsia="en-US"/>
              </w:rPr>
              <w:t xml:space="preserve"> comum nas referidas pesquisas o </w:t>
            </w:r>
            <w:r w:rsidR="002729D3">
              <w:rPr>
                <w:rFonts w:ascii="Times New Roman" w:hAnsi="Times New Roman"/>
                <w:bCs/>
                <w:sz w:val="24"/>
                <w:szCs w:val="24"/>
                <w:lang w:eastAsia="en-US"/>
              </w:rPr>
              <w:t xml:space="preserve">desconhecimento do </w:t>
            </w:r>
            <w:r w:rsidR="00F102E4">
              <w:rPr>
                <w:rFonts w:ascii="Times New Roman" w:hAnsi="Times New Roman"/>
                <w:bCs/>
                <w:sz w:val="24"/>
                <w:szCs w:val="24"/>
                <w:lang w:eastAsia="en-US"/>
              </w:rPr>
              <w:t xml:space="preserve">mecanismo de ação do ECT, </w:t>
            </w:r>
            <w:r w:rsidR="002729D3">
              <w:rPr>
                <w:rFonts w:ascii="Times New Roman" w:hAnsi="Times New Roman"/>
                <w:bCs/>
                <w:sz w:val="24"/>
                <w:szCs w:val="24"/>
                <w:lang w:eastAsia="en-US"/>
              </w:rPr>
              <w:t>mas</w:t>
            </w:r>
            <w:r w:rsidR="00F7019B">
              <w:rPr>
                <w:rFonts w:ascii="Times New Roman" w:hAnsi="Times New Roman"/>
                <w:bCs/>
                <w:sz w:val="24"/>
                <w:szCs w:val="24"/>
                <w:lang w:eastAsia="en-US"/>
              </w:rPr>
              <w:t xml:space="preserve"> existem </w:t>
            </w:r>
            <w:r w:rsidR="002729D3">
              <w:rPr>
                <w:rFonts w:ascii="Times New Roman" w:hAnsi="Times New Roman"/>
                <w:bCs/>
                <w:sz w:val="24"/>
                <w:szCs w:val="24"/>
                <w:lang w:eastAsia="en-US"/>
              </w:rPr>
              <w:t>certas</w:t>
            </w:r>
            <w:r w:rsidR="00F7019B">
              <w:rPr>
                <w:rFonts w:ascii="Times New Roman" w:hAnsi="Times New Roman"/>
                <w:bCs/>
                <w:sz w:val="24"/>
                <w:szCs w:val="24"/>
                <w:lang w:eastAsia="en-US"/>
              </w:rPr>
              <w:t xml:space="preserve"> hipóteses como </w:t>
            </w:r>
            <w:r w:rsidR="007E25ED">
              <w:rPr>
                <w:rFonts w:ascii="Times New Roman" w:hAnsi="Times New Roman"/>
                <w:bCs/>
                <w:sz w:val="24"/>
                <w:szCs w:val="24"/>
                <w:lang w:eastAsia="en-US"/>
              </w:rPr>
              <w:t xml:space="preserve">a </w:t>
            </w:r>
            <w:r w:rsidR="002729D3">
              <w:rPr>
                <w:rFonts w:ascii="Times New Roman" w:hAnsi="Times New Roman"/>
                <w:bCs/>
                <w:sz w:val="24"/>
                <w:szCs w:val="24"/>
                <w:lang w:eastAsia="en-US"/>
              </w:rPr>
              <w:t>ação das</w:t>
            </w:r>
            <w:r w:rsidR="00F7019B">
              <w:rPr>
                <w:rFonts w:ascii="Times New Roman" w:hAnsi="Times New Roman"/>
                <w:bCs/>
                <w:sz w:val="24"/>
                <w:szCs w:val="24"/>
                <w:lang w:eastAsia="en-US"/>
              </w:rPr>
              <w:t xml:space="preserve"> monoaminas, </w:t>
            </w:r>
            <w:r w:rsidR="00A72238">
              <w:rPr>
                <w:rFonts w:ascii="Times New Roman" w:hAnsi="Times New Roman"/>
                <w:bCs/>
                <w:sz w:val="24"/>
                <w:szCs w:val="24"/>
                <w:lang w:eastAsia="en-US"/>
              </w:rPr>
              <w:t>no qual a corrente elétrica aumentaria a neurotransmissão adrenérgica e serotoninérgica</w:t>
            </w:r>
            <w:r w:rsidR="002729D3">
              <w:rPr>
                <w:rFonts w:ascii="Times New Roman" w:hAnsi="Times New Roman"/>
                <w:bCs/>
                <w:sz w:val="24"/>
                <w:szCs w:val="24"/>
                <w:lang w:eastAsia="en-US"/>
              </w:rPr>
              <w:t>;</w:t>
            </w:r>
            <w:r w:rsidR="00215D7F">
              <w:rPr>
                <w:rFonts w:ascii="Times New Roman" w:hAnsi="Times New Roman"/>
                <w:bCs/>
                <w:sz w:val="24"/>
                <w:szCs w:val="24"/>
                <w:lang w:eastAsia="en-US"/>
              </w:rPr>
              <w:t xml:space="preserve"> </w:t>
            </w:r>
            <w:r w:rsidR="002729D3">
              <w:rPr>
                <w:rFonts w:ascii="Times New Roman" w:hAnsi="Times New Roman"/>
                <w:bCs/>
                <w:sz w:val="24"/>
                <w:szCs w:val="24"/>
                <w:lang w:eastAsia="en-US"/>
              </w:rPr>
              <w:t>dos</w:t>
            </w:r>
            <w:r w:rsidR="00215D7F">
              <w:rPr>
                <w:rFonts w:ascii="Times New Roman" w:hAnsi="Times New Roman"/>
                <w:bCs/>
                <w:sz w:val="24"/>
                <w:szCs w:val="24"/>
                <w:lang w:eastAsia="en-US"/>
              </w:rPr>
              <w:t xml:space="preserve"> anticonvulsivantes</w:t>
            </w:r>
            <w:r w:rsidR="00C12D63">
              <w:rPr>
                <w:rFonts w:ascii="Times New Roman" w:hAnsi="Times New Roman"/>
                <w:bCs/>
                <w:sz w:val="24"/>
                <w:szCs w:val="24"/>
                <w:lang w:eastAsia="en-US"/>
              </w:rPr>
              <w:t xml:space="preserve"> que propõe que o choque elétrico vai diminuindo o tempo de convulsão e assim promovendo um efeito anticonvulsivante </w:t>
            </w:r>
            <w:r w:rsidR="00215D7F">
              <w:rPr>
                <w:rFonts w:ascii="Times New Roman" w:hAnsi="Times New Roman"/>
                <w:bCs/>
                <w:sz w:val="24"/>
                <w:szCs w:val="24"/>
                <w:lang w:eastAsia="en-US"/>
              </w:rPr>
              <w:t xml:space="preserve">e </w:t>
            </w:r>
            <w:r w:rsidR="002729D3">
              <w:rPr>
                <w:rFonts w:ascii="Times New Roman" w:hAnsi="Times New Roman"/>
                <w:bCs/>
                <w:sz w:val="24"/>
                <w:szCs w:val="24"/>
                <w:lang w:eastAsia="en-US"/>
              </w:rPr>
              <w:t>d</w:t>
            </w:r>
            <w:r w:rsidR="00215D7F">
              <w:rPr>
                <w:rFonts w:ascii="Times New Roman" w:hAnsi="Times New Roman"/>
                <w:bCs/>
                <w:sz w:val="24"/>
                <w:szCs w:val="24"/>
                <w:lang w:eastAsia="en-US"/>
              </w:rPr>
              <w:t>a neuroendócrina</w:t>
            </w:r>
            <w:r w:rsidR="00756E5A">
              <w:rPr>
                <w:rFonts w:ascii="Times New Roman" w:hAnsi="Times New Roman"/>
                <w:bCs/>
                <w:sz w:val="24"/>
                <w:szCs w:val="24"/>
                <w:lang w:eastAsia="en-US"/>
              </w:rPr>
              <w:t>, hipó</w:t>
            </w:r>
            <w:r w:rsidR="002729D3">
              <w:rPr>
                <w:rFonts w:ascii="Times New Roman" w:hAnsi="Times New Roman"/>
                <w:bCs/>
                <w:sz w:val="24"/>
                <w:szCs w:val="24"/>
                <w:lang w:eastAsia="en-US"/>
              </w:rPr>
              <w:t>tese</w:t>
            </w:r>
            <w:r w:rsidR="005F6617">
              <w:rPr>
                <w:rFonts w:ascii="Times New Roman" w:hAnsi="Times New Roman"/>
                <w:bCs/>
                <w:sz w:val="24"/>
                <w:szCs w:val="24"/>
                <w:lang w:eastAsia="en-US"/>
              </w:rPr>
              <w:t xml:space="preserve"> utilizada por Silvano (2012)</w:t>
            </w:r>
            <w:r w:rsidR="00215D7F">
              <w:rPr>
                <w:rFonts w:ascii="Times New Roman" w:hAnsi="Times New Roman"/>
                <w:bCs/>
                <w:sz w:val="24"/>
                <w:szCs w:val="24"/>
                <w:lang w:eastAsia="en-US"/>
              </w:rPr>
              <w:t>,</w:t>
            </w:r>
            <w:r w:rsidR="00C12D63">
              <w:rPr>
                <w:rFonts w:ascii="Times New Roman" w:hAnsi="Times New Roman"/>
                <w:bCs/>
                <w:sz w:val="24"/>
                <w:szCs w:val="24"/>
                <w:lang w:eastAsia="en-US"/>
              </w:rPr>
              <w:t xml:space="preserve"> </w:t>
            </w:r>
            <w:r w:rsidR="002729D3">
              <w:rPr>
                <w:rFonts w:ascii="Times New Roman" w:hAnsi="Times New Roman"/>
                <w:bCs/>
                <w:sz w:val="24"/>
                <w:szCs w:val="24"/>
                <w:lang w:eastAsia="en-US"/>
              </w:rPr>
              <w:t>cujo</w:t>
            </w:r>
            <w:r w:rsidR="00C12D63">
              <w:rPr>
                <w:rFonts w:ascii="Times New Roman" w:hAnsi="Times New Roman"/>
                <w:bCs/>
                <w:sz w:val="24"/>
                <w:szCs w:val="24"/>
                <w:lang w:eastAsia="en-US"/>
              </w:rPr>
              <w:t xml:space="preserve"> efeito de tratamento acontece devido a liberação de hormônios como a prolactina, os </w:t>
            </w:r>
            <w:r w:rsidR="0082212B">
              <w:rPr>
                <w:rFonts w:ascii="Times New Roman" w:hAnsi="Times New Roman"/>
                <w:bCs/>
                <w:sz w:val="24"/>
                <w:szCs w:val="24"/>
                <w:lang w:eastAsia="en-US"/>
              </w:rPr>
              <w:t xml:space="preserve">hormônios estimuladores da </w:t>
            </w:r>
            <w:r w:rsidR="002729D3">
              <w:rPr>
                <w:rFonts w:ascii="Times New Roman" w:hAnsi="Times New Roman"/>
                <w:bCs/>
                <w:sz w:val="24"/>
                <w:szCs w:val="24"/>
                <w:lang w:eastAsia="en-US"/>
              </w:rPr>
              <w:t>tireoide</w:t>
            </w:r>
            <w:r w:rsidR="00C12D63">
              <w:rPr>
                <w:rFonts w:ascii="Times New Roman" w:hAnsi="Times New Roman"/>
                <w:bCs/>
                <w:sz w:val="24"/>
                <w:szCs w:val="24"/>
                <w:lang w:eastAsia="en-US"/>
              </w:rPr>
              <w:t xml:space="preserve"> e endorfina. </w:t>
            </w:r>
            <w:r w:rsidR="002729D3">
              <w:rPr>
                <w:rFonts w:ascii="Times New Roman" w:hAnsi="Times New Roman"/>
                <w:bCs/>
                <w:sz w:val="24"/>
                <w:szCs w:val="24"/>
                <w:lang w:eastAsia="en-US"/>
              </w:rPr>
              <w:t>Mesmo assim</w:t>
            </w:r>
            <w:r w:rsidR="00D622A1">
              <w:rPr>
                <w:rFonts w:ascii="Times New Roman" w:hAnsi="Times New Roman"/>
                <w:bCs/>
                <w:sz w:val="24"/>
                <w:szCs w:val="24"/>
                <w:lang w:eastAsia="en-US"/>
              </w:rPr>
              <w:t>,</w:t>
            </w:r>
            <w:r w:rsidR="00215D7F">
              <w:rPr>
                <w:rFonts w:ascii="Times New Roman" w:hAnsi="Times New Roman"/>
                <w:bCs/>
                <w:sz w:val="24"/>
                <w:szCs w:val="24"/>
                <w:lang w:eastAsia="en-US"/>
              </w:rPr>
              <w:t xml:space="preserve"> </w:t>
            </w:r>
            <w:r w:rsidR="002729D3">
              <w:rPr>
                <w:rFonts w:ascii="Times New Roman" w:hAnsi="Times New Roman"/>
                <w:bCs/>
                <w:sz w:val="24"/>
                <w:szCs w:val="24"/>
                <w:lang w:eastAsia="en-US"/>
              </w:rPr>
              <w:t xml:space="preserve">ainda </w:t>
            </w:r>
            <w:r w:rsidR="00215D7F">
              <w:rPr>
                <w:rFonts w:ascii="Times New Roman" w:hAnsi="Times New Roman"/>
                <w:bCs/>
                <w:sz w:val="24"/>
                <w:szCs w:val="24"/>
                <w:lang w:eastAsia="en-US"/>
              </w:rPr>
              <w:t>nenhuma dessas hipóteses foram aceitas como consenso</w:t>
            </w:r>
            <w:r w:rsidR="002729D3">
              <w:rPr>
                <w:rFonts w:ascii="Times New Roman" w:hAnsi="Times New Roman"/>
                <w:bCs/>
                <w:sz w:val="24"/>
                <w:szCs w:val="24"/>
                <w:lang w:eastAsia="en-US"/>
              </w:rPr>
              <w:t>,</w:t>
            </w:r>
            <w:r w:rsidR="00D622A1">
              <w:rPr>
                <w:rFonts w:ascii="Times New Roman" w:hAnsi="Times New Roman"/>
                <w:bCs/>
                <w:sz w:val="24"/>
                <w:szCs w:val="24"/>
                <w:lang w:eastAsia="en-US"/>
              </w:rPr>
              <w:t xml:space="preserve"> porque ainda não há </w:t>
            </w:r>
            <w:r w:rsidR="0082212B">
              <w:rPr>
                <w:rFonts w:ascii="Times New Roman" w:hAnsi="Times New Roman"/>
                <w:bCs/>
                <w:sz w:val="24"/>
                <w:szCs w:val="24"/>
                <w:lang w:eastAsia="en-US"/>
              </w:rPr>
              <w:t>evidê</w:t>
            </w:r>
            <w:r w:rsidR="00D622A1">
              <w:rPr>
                <w:rFonts w:ascii="Times New Roman" w:hAnsi="Times New Roman"/>
                <w:bCs/>
                <w:sz w:val="24"/>
                <w:szCs w:val="24"/>
                <w:lang w:eastAsia="en-US"/>
              </w:rPr>
              <w:t>ncias suficientes</w:t>
            </w:r>
            <w:r w:rsidR="00215D7F">
              <w:rPr>
                <w:rFonts w:ascii="Times New Roman" w:hAnsi="Times New Roman"/>
                <w:bCs/>
                <w:sz w:val="24"/>
                <w:szCs w:val="24"/>
                <w:lang w:eastAsia="en-US"/>
              </w:rPr>
              <w:t xml:space="preserve">. </w:t>
            </w:r>
            <w:r w:rsidR="002729D3">
              <w:rPr>
                <w:rFonts w:ascii="Times New Roman" w:hAnsi="Times New Roman"/>
                <w:bCs/>
                <w:sz w:val="24"/>
                <w:szCs w:val="24"/>
                <w:lang w:eastAsia="en-US"/>
              </w:rPr>
              <w:t>Dado a incerteza dos resultados</w:t>
            </w:r>
            <w:r w:rsidR="00A935BB">
              <w:rPr>
                <w:rFonts w:ascii="Times New Roman" w:hAnsi="Times New Roman"/>
                <w:bCs/>
                <w:sz w:val="24"/>
                <w:szCs w:val="24"/>
                <w:lang w:eastAsia="en-US"/>
              </w:rPr>
              <w:t xml:space="preserve"> no</w:t>
            </w:r>
            <w:r w:rsidR="002729D3">
              <w:rPr>
                <w:rFonts w:ascii="Times New Roman" w:hAnsi="Times New Roman"/>
                <w:bCs/>
                <w:sz w:val="24"/>
                <w:szCs w:val="24"/>
                <w:lang w:eastAsia="en-US"/>
              </w:rPr>
              <w:t xml:space="preserve"> </w:t>
            </w:r>
            <w:r w:rsidR="00215D7F">
              <w:rPr>
                <w:rFonts w:ascii="Times New Roman" w:hAnsi="Times New Roman"/>
                <w:bCs/>
                <w:sz w:val="24"/>
                <w:szCs w:val="24"/>
                <w:lang w:eastAsia="en-US"/>
              </w:rPr>
              <w:t xml:space="preserve">organismo </w:t>
            </w:r>
            <w:r w:rsidR="002729D3">
              <w:rPr>
                <w:rFonts w:ascii="Times New Roman" w:hAnsi="Times New Roman"/>
                <w:bCs/>
                <w:sz w:val="24"/>
                <w:szCs w:val="24"/>
                <w:lang w:eastAsia="en-US"/>
              </w:rPr>
              <w:t>e a</w:t>
            </w:r>
            <w:r w:rsidR="00215D7F">
              <w:rPr>
                <w:rFonts w:ascii="Times New Roman" w:hAnsi="Times New Roman"/>
                <w:bCs/>
                <w:sz w:val="24"/>
                <w:szCs w:val="24"/>
                <w:lang w:eastAsia="en-US"/>
              </w:rPr>
              <w:t xml:space="preserve"> remissão dos sintomas entendidos como psiquiátricos, </w:t>
            </w:r>
            <w:r w:rsidR="00D622A1">
              <w:rPr>
                <w:rFonts w:ascii="Times New Roman" w:hAnsi="Times New Roman"/>
                <w:bCs/>
                <w:sz w:val="24"/>
                <w:szCs w:val="24"/>
                <w:lang w:eastAsia="en-US"/>
              </w:rPr>
              <w:t>o procedimento é considerado</w:t>
            </w:r>
            <w:r w:rsidR="00215D7F">
              <w:rPr>
                <w:rFonts w:ascii="Times New Roman" w:hAnsi="Times New Roman"/>
                <w:bCs/>
                <w:sz w:val="24"/>
                <w:szCs w:val="24"/>
                <w:lang w:eastAsia="en-US"/>
              </w:rPr>
              <w:t xml:space="preserve"> controverso</w:t>
            </w:r>
            <w:r w:rsidR="00BD700C">
              <w:rPr>
                <w:rFonts w:ascii="Times New Roman" w:hAnsi="Times New Roman"/>
                <w:bCs/>
                <w:sz w:val="24"/>
                <w:szCs w:val="24"/>
                <w:lang w:eastAsia="en-US"/>
              </w:rPr>
              <w:t xml:space="preserve"> e o</w:t>
            </w:r>
            <w:r w:rsidR="00D622A1">
              <w:rPr>
                <w:rFonts w:ascii="Times New Roman" w:hAnsi="Times New Roman"/>
                <w:bCs/>
                <w:sz w:val="24"/>
                <w:szCs w:val="24"/>
                <w:lang w:eastAsia="en-US"/>
              </w:rPr>
              <w:t xml:space="preserve"> Conselho Federal </w:t>
            </w:r>
            <w:r w:rsidR="00D622A1">
              <w:rPr>
                <w:rFonts w:ascii="Times New Roman" w:hAnsi="Times New Roman"/>
                <w:bCs/>
                <w:sz w:val="24"/>
                <w:szCs w:val="24"/>
                <w:lang w:eastAsia="en-US"/>
              </w:rPr>
              <w:lastRenderedPageBreak/>
              <w:t>de Psicologia</w:t>
            </w:r>
            <w:r w:rsidR="00BD700C">
              <w:rPr>
                <w:rFonts w:ascii="Times New Roman" w:hAnsi="Times New Roman"/>
                <w:bCs/>
                <w:sz w:val="24"/>
                <w:szCs w:val="24"/>
                <w:lang w:eastAsia="en-US"/>
              </w:rPr>
              <w:t xml:space="preserve"> tem se posicionado contra o método (</w:t>
            </w:r>
            <w:hyperlink r:id="rId12" w:history="1">
              <w:r w:rsidR="00BD700C" w:rsidRPr="0077403B">
                <w:rPr>
                  <w:rStyle w:val="Hyperlink"/>
                  <w:rFonts w:ascii="Times New Roman" w:hAnsi="Times New Roman"/>
                  <w:bCs/>
                  <w:sz w:val="24"/>
                  <w:szCs w:val="24"/>
                  <w:lang w:eastAsia="en-US"/>
                </w:rPr>
                <w:t>https://site.cfp.org.br/cfp-manifesta-repudio-a-nota-tecnica-nova-saude-mental-publicada-pelo-ministerio-da-saude/</w:t>
              </w:r>
            </w:hyperlink>
            <w:r w:rsidR="00BD700C">
              <w:rPr>
                <w:rFonts w:ascii="Times New Roman" w:hAnsi="Times New Roman"/>
                <w:bCs/>
                <w:sz w:val="24"/>
                <w:szCs w:val="24"/>
                <w:lang w:eastAsia="en-US"/>
              </w:rPr>
              <w:t>, recuperado em 08 de junho, 2021)</w:t>
            </w:r>
          </w:p>
          <w:p w14:paraId="14135A1A" w14:textId="337FCB90" w:rsidR="004C4E59" w:rsidRDefault="004C4E59">
            <w:pPr>
              <w:tabs>
                <w:tab w:val="left" w:pos="9390"/>
              </w:tabs>
              <w:spacing w:line="360" w:lineRule="auto"/>
              <w:ind w:right="742" w:firstLine="709"/>
              <w:jc w:val="both"/>
              <w:rPr>
                <w:rFonts w:ascii="Times New Roman" w:hAnsi="Times New Roman"/>
                <w:bCs/>
                <w:sz w:val="24"/>
                <w:szCs w:val="24"/>
                <w:lang w:eastAsia="en-US"/>
              </w:rPr>
            </w:pPr>
            <w:r>
              <w:rPr>
                <w:rFonts w:ascii="Times New Roman" w:hAnsi="Times New Roman"/>
                <w:bCs/>
                <w:sz w:val="24"/>
                <w:szCs w:val="24"/>
                <w:lang w:eastAsia="en-US"/>
              </w:rPr>
              <w:t>Essas foram as questões que motivaram a realização desse trabalho que teve o objetivo de descrever e refletir as minhas experiências teórico-práticas que como discente de graduação de um curso de Psicologia de Minas Gerais pude vivenciar em um hospital geral universitário, o lugar do psicólogo no cuidado do paciente de saúde mental. Apesar do hospital universitário estar nos atuais moldes de saúde mental</w:t>
            </w:r>
            <w:r w:rsidR="00026440">
              <w:rPr>
                <w:rFonts w:ascii="Times New Roman" w:hAnsi="Times New Roman"/>
                <w:bCs/>
                <w:sz w:val="24"/>
                <w:szCs w:val="24"/>
                <w:lang w:eastAsia="en-US"/>
              </w:rPr>
              <w:t xml:space="preserve"> e Reforma Psiquiátrica</w:t>
            </w:r>
            <w:r>
              <w:rPr>
                <w:rFonts w:ascii="Times New Roman" w:hAnsi="Times New Roman"/>
                <w:bCs/>
                <w:sz w:val="24"/>
                <w:szCs w:val="24"/>
                <w:lang w:eastAsia="en-US"/>
              </w:rPr>
              <w:t>, ainda assim as minhas vivências surgiram como uma possibilidade de poder repensar e reelaborar as práticas psicológicas, envolvendo este campo de atuação frente ao momento de difíceis diretrizes políticas</w:t>
            </w:r>
            <w:r w:rsidRPr="00026440">
              <w:rPr>
                <w:rFonts w:ascii="Times New Roman" w:hAnsi="Times New Roman"/>
                <w:bCs/>
                <w:sz w:val="24"/>
                <w:szCs w:val="24"/>
                <w:lang w:eastAsia="en-US"/>
              </w:rPr>
              <w:t>.</w:t>
            </w:r>
            <w:r w:rsidR="00026440" w:rsidRPr="00026440">
              <w:rPr>
                <w:rFonts w:ascii="Times New Roman" w:hAnsi="Times New Roman"/>
                <w:bCs/>
                <w:sz w:val="24"/>
                <w:szCs w:val="24"/>
                <w:lang w:eastAsia="en-US"/>
              </w:rPr>
              <w:t xml:space="preserve"> Novos problemas surgem e as necessidades de repensar as políticas públicas, o modo de tratamento e de relação entre o serviço de saúde e a população que passa por algum sofrimento existencial, continuam</w:t>
            </w:r>
            <w:r w:rsidR="00026440">
              <w:rPr>
                <w:rFonts w:ascii="Times New Roman" w:hAnsi="Times New Roman"/>
                <w:bCs/>
                <w:sz w:val="24"/>
                <w:szCs w:val="24"/>
                <w:lang w:eastAsia="en-US"/>
              </w:rPr>
              <w:t>.</w:t>
            </w:r>
          </w:p>
          <w:p w14:paraId="1D067246" w14:textId="77777777" w:rsidR="006277A4" w:rsidRDefault="006277A4">
            <w:pPr>
              <w:tabs>
                <w:tab w:val="left" w:pos="9390"/>
              </w:tabs>
              <w:spacing w:line="360" w:lineRule="auto"/>
              <w:ind w:right="742" w:firstLine="709"/>
              <w:jc w:val="both"/>
              <w:rPr>
                <w:rFonts w:ascii="Times New Roman" w:hAnsi="Times New Roman"/>
                <w:bCs/>
                <w:sz w:val="24"/>
                <w:szCs w:val="24"/>
                <w:lang w:eastAsia="en-US"/>
              </w:rPr>
            </w:pPr>
          </w:p>
          <w:p w14:paraId="02BB44A2"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6544AACE"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16598445"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033416F9"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00620203"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4AF3DF5E"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08CD056B"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3C558F25"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39615DE7"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675C2A20"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55C90B34"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1CBFB437"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01717228"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783529A4"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2A8B72DD"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42C25815"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34BA08A1"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5FE9CAA6"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27102B0E" w14:textId="77777777" w:rsidR="008A06F8" w:rsidRDefault="008A06F8">
            <w:pPr>
              <w:tabs>
                <w:tab w:val="left" w:pos="9390"/>
              </w:tabs>
              <w:spacing w:after="0" w:line="360" w:lineRule="auto"/>
              <w:ind w:right="742"/>
              <w:jc w:val="both"/>
              <w:rPr>
                <w:rFonts w:ascii="Times New Roman" w:hAnsi="Times New Roman"/>
                <w:b/>
                <w:bCs/>
                <w:sz w:val="24"/>
                <w:szCs w:val="24"/>
                <w:lang w:eastAsia="en-US"/>
              </w:rPr>
            </w:pPr>
          </w:p>
          <w:p w14:paraId="45745BA1" w14:textId="05ECD6CC" w:rsidR="004C4E59" w:rsidRDefault="00E5343E" w:rsidP="008A06F8">
            <w:pPr>
              <w:tabs>
                <w:tab w:val="left" w:pos="9390"/>
              </w:tabs>
              <w:spacing w:after="0" w:line="360" w:lineRule="auto"/>
              <w:ind w:right="742"/>
              <w:jc w:val="center"/>
              <w:rPr>
                <w:rFonts w:ascii="Times New Roman" w:hAnsi="Times New Roman"/>
                <w:b/>
                <w:bCs/>
                <w:sz w:val="24"/>
                <w:szCs w:val="24"/>
                <w:lang w:eastAsia="en-US"/>
              </w:rPr>
            </w:pPr>
            <w:r>
              <w:rPr>
                <w:rFonts w:ascii="Times New Roman" w:hAnsi="Times New Roman"/>
                <w:b/>
                <w:bCs/>
                <w:sz w:val="24"/>
                <w:szCs w:val="24"/>
                <w:lang w:eastAsia="en-US"/>
              </w:rPr>
              <w:lastRenderedPageBreak/>
              <w:t>2</w:t>
            </w:r>
            <w:r w:rsidR="00847BD2">
              <w:rPr>
                <w:rFonts w:ascii="Times New Roman" w:hAnsi="Times New Roman"/>
                <w:b/>
                <w:bCs/>
                <w:sz w:val="24"/>
                <w:szCs w:val="24"/>
                <w:lang w:eastAsia="en-US"/>
              </w:rPr>
              <w:t xml:space="preserve"> </w:t>
            </w:r>
            <w:r w:rsidR="004C4E59">
              <w:rPr>
                <w:rFonts w:ascii="Times New Roman" w:hAnsi="Times New Roman"/>
                <w:b/>
                <w:bCs/>
                <w:sz w:val="24"/>
                <w:szCs w:val="24"/>
                <w:lang w:eastAsia="en-US"/>
              </w:rPr>
              <w:t>M</w:t>
            </w:r>
            <w:r w:rsidR="008A06F8">
              <w:rPr>
                <w:rFonts w:ascii="Times New Roman" w:hAnsi="Times New Roman"/>
                <w:b/>
                <w:bCs/>
                <w:sz w:val="24"/>
                <w:szCs w:val="24"/>
                <w:lang w:eastAsia="en-US"/>
              </w:rPr>
              <w:t>ÉTODO</w:t>
            </w:r>
          </w:p>
          <w:p w14:paraId="5DB63D51" w14:textId="77777777" w:rsidR="00183322" w:rsidRDefault="00183322" w:rsidP="008A06F8">
            <w:pPr>
              <w:tabs>
                <w:tab w:val="left" w:pos="9390"/>
              </w:tabs>
              <w:spacing w:after="0" w:line="360" w:lineRule="auto"/>
              <w:ind w:right="742"/>
              <w:jc w:val="center"/>
              <w:rPr>
                <w:rFonts w:ascii="Times New Roman" w:hAnsi="Times New Roman"/>
                <w:b/>
                <w:bCs/>
                <w:sz w:val="24"/>
                <w:szCs w:val="24"/>
                <w:lang w:eastAsia="en-US"/>
              </w:rPr>
            </w:pPr>
          </w:p>
          <w:p w14:paraId="1BEC1492" w14:textId="0F3C0EE6" w:rsidR="004C4E59" w:rsidRDefault="004C4E59">
            <w:pPr>
              <w:tabs>
                <w:tab w:val="left" w:pos="9390"/>
              </w:tabs>
              <w:spacing w:after="0" w:line="360" w:lineRule="auto"/>
              <w:ind w:right="742" w:firstLine="709"/>
              <w:jc w:val="both"/>
              <w:rPr>
                <w:rFonts w:ascii="Times New Roman" w:hAnsi="Times New Roman"/>
                <w:bCs/>
                <w:sz w:val="24"/>
                <w:szCs w:val="24"/>
                <w:lang w:eastAsia="en-US"/>
              </w:rPr>
            </w:pPr>
            <w:r>
              <w:rPr>
                <w:rFonts w:ascii="Times New Roman" w:hAnsi="Times New Roman"/>
                <w:bCs/>
                <w:sz w:val="24"/>
                <w:szCs w:val="24"/>
                <w:lang w:eastAsia="en-US"/>
              </w:rPr>
              <w:t xml:space="preserve">Para a realização deste trabalho foi utilizado o método “Historiobiográfico”, um método fundamentado na teoria fenomenológica-existencial; e que nos possibilita um contato direto com </w:t>
            </w:r>
            <w:r w:rsidR="00741983">
              <w:rPr>
                <w:rFonts w:ascii="Times New Roman" w:hAnsi="Times New Roman"/>
                <w:bCs/>
                <w:sz w:val="24"/>
                <w:szCs w:val="24"/>
                <w:lang w:eastAsia="en-US"/>
              </w:rPr>
              <w:t xml:space="preserve">o </w:t>
            </w:r>
            <w:r>
              <w:rPr>
                <w:rFonts w:ascii="Times New Roman" w:hAnsi="Times New Roman"/>
                <w:bCs/>
                <w:sz w:val="24"/>
                <w:szCs w:val="24"/>
                <w:lang w:eastAsia="en-US"/>
              </w:rPr>
              <w:t>fenômeno mesmo, tal como ele aparece em nossa vi</w:t>
            </w:r>
            <w:r w:rsidR="00DD3FBC">
              <w:rPr>
                <w:rFonts w:ascii="Times New Roman" w:hAnsi="Times New Roman"/>
                <w:bCs/>
                <w:sz w:val="24"/>
                <w:szCs w:val="24"/>
                <w:lang w:eastAsia="en-US"/>
              </w:rPr>
              <w:t xml:space="preserve">vência. Mas para uma melhor </w:t>
            </w:r>
            <w:r>
              <w:rPr>
                <w:rFonts w:ascii="Times New Roman" w:hAnsi="Times New Roman"/>
                <w:bCs/>
                <w:sz w:val="24"/>
                <w:szCs w:val="24"/>
                <w:lang w:eastAsia="en-US"/>
              </w:rPr>
              <w:t>elaboração deste contato com</w:t>
            </w:r>
            <w:r w:rsidR="00741983">
              <w:rPr>
                <w:rFonts w:ascii="Times New Roman" w:hAnsi="Times New Roman"/>
                <w:bCs/>
                <w:sz w:val="24"/>
                <w:szCs w:val="24"/>
                <w:lang w:eastAsia="en-US"/>
              </w:rPr>
              <w:t xml:space="preserve"> o</w:t>
            </w:r>
            <w:r>
              <w:rPr>
                <w:rFonts w:ascii="Times New Roman" w:hAnsi="Times New Roman"/>
                <w:bCs/>
                <w:sz w:val="24"/>
                <w:szCs w:val="24"/>
                <w:lang w:eastAsia="en-US"/>
              </w:rPr>
              <w:t xml:space="preserve"> fenômeno, também recorri ao método da etnografia, cuja experiências vividas no campo foram sendo registradas em um diário. Bem, apesar de não recorrer propriamente ao método etnográfico sistemático, houve uma apropriação desta perspectiva para auxiliar a como conduzir os registros vivenciados em campo e como se comportar perante a essa proposta.</w:t>
            </w:r>
          </w:p>
          <w:p w14:paraId="4ADDD9CA" w14:textId="52BBD073" w:rsidR="004C4E59" w:rsidRDefault="004C4E59">
            <w:pPr>
              <w:tabs>
                <w:tab w:val="left" w:pos="9390"/>
              </w:tabs>
              <w:spacing w:after="0" w:line="360" w:lineRule="auto"/>
              <w:ind w:right="742" w:firstLine="709"/>
              <w:jc w:val="both"/>
              <w:rPr>
                <w:rFonts w:ascii="Times New Roman" w:hAnsi="Times New Roman"/>
                <w:bCs/>
                <w:sz w:val="24"/>
                <w:szCs w:val="24"/>
                <w:lang w:eastAsia="en-US"/>
              </w:rPr>
            </w:pPr>
            <w:r>
              <w:rPr>
                <w:rFonts w:ascii="Times New Roman" w:hAnsi="Times New Roman"/>
                <w:bCs/>
                <w:sz w:val="24"/>
                <w:szCs w:val="24"/>
                <w:lang w:eastAsia="en-US"/>
              </w:rPr>
              <w:t>Sobre o método Historiobiográfico</w:t>
            </w:r>
            <w:r w:rsidR="00DD3FBC">
              <w:rPr>
                <w:rFonts w:ascii="Times New Roman" w:hAnsi="Times New Roman"/>
                <w:bCs/>
                <w:sz w:val="24"/>
                <w:szCs w:val="24"/>
                <w:lang w:eastAsia="en-US"/>
              </w:rPr>
              <w:t xml:space="preserve"> podemos dizer que é</w:t>
            </w:r>
            <w:r>
              <w:rPr>
                <w:rFonts w:ascii="Times New Roman" w:hAnsi="Times New Roman"/>
                <w:bCs/>
                <w:sz w:val="24"/>
                <w:szCs w:val="24"/>
                <w:lang w:eastAsia="en-US"/>
              </w:rPr>
              <w:t xml:space="preserve"> uma abordagem terapêutica educativa desenvolvida por Dulce Critelli (2012), que visa narrar os eventos vividos da vida e assim redescobrir o seu sentido, por meio da compreensão de suas histórias narradas, tendo base teórica a filosofia fenomenológica existencial de M. Heidegger e H. Arendt. Essa pers</w:t>
            </w:r>
            <w:r w:rsidR="0082212B">
              <w:rPr>
                <w:rFonts w:ascii="Times New Roman" w:hAnsi="Times New Roman"/>
                <w:bCs/>
                <w:sz w:val="24"/>
                <w:szCs w:val="24"/>
                <w:lang w:eastAsia="en-US"/>
              </w:rPr>
              <w:t>pectiva nasceu das próprias vivê</w:t>
            </w:r>
            <w:r>
              <w:rPr>
                <w:rFonts w:ascii="Times New Roman" w:hAnsi="Times New Roman"/>
                <w:bCs/>
                <w:sz w:val="24"/>
                <w:szCs w:val="24"/>
                <w:lang w:eastAsia="en-US"/>
              </w:rPr>
              <w:t>ncias filosófico-educativas da autora, pois sempre esteve ligada a histórias e narrativas desde sua infância, mas foi na faculdade de Filosofia que ela conheceu a fenomenologia existencial e assim decidiu dedicar-se a estudá-la. Como docente passou a exercer exclusivamente o ensino da filosofia fenomenológica existencial na faculdade, influenciada por Martin Heidegger e Hanna Arendt. Em suas experiências como professora, fundamentando-se em ambos autores, começou a ter devolutivas de seus alunos que suas aulas não estavam apenas ajudando-os no âmbito acadêmico, mas também em várias dimensões da vida, e isso motivou-a a repensar e desenvolver mais essa experiência que acontecia em sala de aula, nasce então a Historiobiografia como essa perspectiva metodológica, terapêutica e educativa (Critelli, 2012).</w:t>
            </w:r>
          </w:p>
          <w:p w14:paraId="3BF8EF6D" w14:textId="1C23FC2E" w:rsidR="004C4E59" w:rsidRDefault="004C4E59">
            <w:pPr>
              <w:tabs>
                <w:tab w:val="left" w:pos="9390"/>
              </w:tabs>
              <w:spacing w:after="0" w:line="360" w:lineRule="auto"/>
              <w:ind w:right="742" w:firstLine="709"/>
              <w:jc w:val="both"/>
              <w:rPr>
                <w:rFonts w:ascii="Times New Roman" w:hAnsi="Times New Roman"/>
                <w:bCs/>
                <w:sz w:val="24"/>
                <w:szCs w:val="24"/>
                <w:lang w:eastAsia="en-US"/>
              </w:rPr>
            </w:pPr>
            <w:r>
              <w:rPr>
                <w:rFonts w:ascii="Times New Roman" w:hAnsi="Times New Roman"/>
                <w:bCs/>
                <w:sz w:val="24"/>
                <w:szCs w:val="24"/>
                <w:lang w:eastAsia="en-US"/>
              </w:rPr>
              <w:t>A proposta nesse trabalho consistiu em usar o método da Historiobiográfica em minhas experiências vividas que tive enquanto discente da “Liga Acadêmica de Saúde Mental” (LISAM) em um hospital geral universitário mineiro, especialmente na unida</w:t>
            </w:r>
            <w:r w:rsidR="00F82793">
              <w:rPr>
                <w:rFonts w:ascii="Times New Roman" w:hAnsi="Times New Roman"/>
                <w:bCs/>
                <w:sz w:val="24"/>
                <w:szCs w:val="24"/>
                <w:lang w:eastAsia="en-US"/>
              </w:rPr>
              <w:t>de de saúde mental e como extens</w:t>
            </w:r>
            <w:r>
              <w:rPr>
                <w:rFonts w:ascii="Times New Roman" w:hAnsi="Times New Roman"/>
                <w:bCs/>
                <w:sz w:val="24"/>
                <w:szCs w:val="24"/>
                <w:lang w:eastAsia="en-US"/>
              </w:rPr>
              <w:t>ionista do projeto de Acompanhamento Terapêutico do p</w:t>
            </w:r>
            <w:r w:rsidR="009C7E4C">
              <w:rPr>
                <w:rFonts w:ascii="Times New Roman" w:hAnsi="Times New Roman"/>
                <w:bCs/>
                <w:sz w:val="24"/>
                <w:szCs w:val="24"/>
                <w:lang w:eastAsia="en-US"/>
              </w:rPr>
              <w:t xml:space="preserve">rof. Dr. Ricardo Wagner </w:t>
            </w:r>
            <w:r>
              <w:rPr>
                <w:rFonts w:ascii="Times New Roman" w:hAnsi="Times New Roman"/>
                <w:bCs/>
                <w:sz w:val="24"/>
                <w:szCs w:val="24"/>
                <w:lang w:eastAsia="en-US"/>
              </w:rPr>
              <w:t xml:space="preserve">que atende usuários da Rede Pública de Saúde Mental. Assim, para registrar as minhas experiências frente aos acontecimentos vivenciados no serviço utilizei um caderno-diário, como aquele utilizado pelos antropólogos, para que não esquecesse e nem perdesse os detalhes de minhas vivências e pudesse utilizar esse material em um momento mais tardio para reflexão e análise narrativa da minha história. </w:t>
            </w:r>
          </w:p>
          <w:p w14:paraId="580608A8" w14:textId="77777777" w:rsidR="004C4E59" w:rsidRDefault="004C4E59">
            <w:pPr>
              <w:tabs>
                <w:tab w:val="left" w:pos="9390"/>
              </w:tabs>
              <w:spacing w:after="0" w:line="360" w:lineRule="auto"/>
              <w:ind w:right="742" w:firstLine="709"/>
              <w:jc w:val="both"/>
              <w:rPr>
                <w:rFonts w:ascii="Times New Roman" w:hAnsi="Times New Roman"/>
                <w:bCs/>
                <w:sz w:val="24"/>
                <w:szCs w:val="24"/>
                <w:lang w:eastAsia="en-US"/>
              </w:rPr>
            </w:pPr>
            <w:r>
              <w:rPr>
                <w:rFonts w:ascii="Times New Roman" w:hAnsi="Times New Roman"/>
                <w:bCs/>
                <w:sz w:val="24"/>
                <w:szCs w:val="24"/>
                <w:lang w:eastAsia="en-US"/>
              </w:rPr>
              <w:t xml:space="preserve">É importante destacar aqui que foi registrado as minhas vivências, ou seja, os sentidos que iam sendo doados em minha experiência, o meu dar-se conta de cada situação vivida, desde os </w:t>
            </w:r>
            <w:r>
              <w:rPr>
                <w:rFonts w:ascii="Times New Roman" w:hAnsi="Times New Roman"/>
                <w:bCs/>
                <w:sz w:val="24"/>
                <w:szCs w:val="24"/>
                <w:lang w:eastAsia="en-US"/>
              </w:rPr>
              <w:lastRenderedPageBreak/>
              <w:t xml:space="preserve">significados de minhas sensações até os significados de minhas reflexões. A partir desse registro vivencial foi identificado, então, as “unidades de sentido”, conforme uma adaptação da proposta </w:t>
            </w:r>
            <w:r w:rsidRPr="00536AC1">
              <w:rPr>
                <w:rFonts w:ascii="Times New Roman" w:hAnsi="Times New Roman"/>
                <w:bCs/>
                <w:sz w:val="24"/>
                <w:szCs w:val="24"/>
                <w:lang w:eastAsia="en-US"/>
              </w:rPr>
              <w:t>de Giorgi e Sousa (2010),</w:t>
            </w:r>
            <w:r>
              <w:rPr>
                <w:rFonts w:ascii="Times New Roman" w:hAnsi="Times New Roman"/>
                <w:bCs/>
                <w:sz w:val="24"/>
                <w:szCs w:val="24"/>
                <w:lang w:eastAsia="en-US"/>
              </w:rPr>
              <w:t xml:space="preserve"> unidades que orbitam em torno do núcleo temático saúde mental, para então poder discuti-las e fundamentá-las na sequência, conforme a teoria fenomenológica.</w:t>
            </w:r>
          </w:p>
          <w:p w14:paraId="7A86E99F" w14:textId="38EA6EC5" w:rsidR="004C4E59" w:rsidRDefault="004C4E59">
            <w:pPr>
              <w:tabs>
                <w:tab w:val="left" w:pos="9390"/>
              </w:tabs>
              <w:spacing w:after="0" w:line="360" w:lineRule="auto"/>
              <w:ind w:right="742" w:firstLine="709"/>
              <w:jc w:val="both"/>
              <w:rPr>
                <w:rFonts w:ascii="Times New Roman" w:hAnsi="Times New Roman"/>
                <w:bCs/>
                <w:sz w:val="24"/>
                <w:szCs w:val="24"/>
                <w:lang w:eastAsia="en-US"/>
              </w:rPr>
            </w:pPr>
            <w:r>
              <w:rPr>
                <w:rFonts w:ascii="Times New Roman" w:hAnsi="Times New Roman"/>
                <w:bCs/>
                <w:sz w:val="24"/>
                <w:szCs w:val="24"/>
                <w:lang w:eastAsia="en-US"/>
              </w:rPr>
              <w:t xml:space="preserve">Sobre a minha experiência posso relatar que frequentei regularmente esta unidade de saúde mental deste hospital universitário entre o período de 01/08/2018 à 30/05/2019 para realizar atividades </w:t>
            </w:r>
            <w:r w:rsidRPr="00536AC1">
              <w:rPr>
                <w:rFonts w:ascii="Times New Roman" w:hAnsi="Times New Roman"/>
                <w:bCs/>
                <w:sz w:val="24"/>
                <w:szCs w:val="24"/>
                <w:lang w:eastAsia="en-US"/>
              </w:rPr>
              <w:t>de observação promovidas pela “Liga acadêmica” que estuda saúde mental a qual eu era membro, e dessas atividades saíram esta pesquisa.</w:t>
            </w:r>
            <w:r>
              <w:rPr>
                <w:rFonts w:ascii="Times New Roman" w:hAnsi="Times New Roman"/>
                <w:bCs/>
                <w:sz w:val="24"/>
                <w:szCs w:val="24"/>
                <w:lang w:eastAsia="en-US"/>
              </w:rPr>
              <w:t xml:space="preserve"> A unidade referida faz parte do Sistema Único de Saúde (SUS) e recebe pessoas em sofrimento psíquico que estão em meio a crises psíquicas, servindo de um lugar de cuidado até que essas situações emergenciais passem e depois encaminhando essas pessoas para o Centro de Atenção Psicossocial (CAPS) onde elas são acompanhadas. Durante as visitas de observação conheci pessoas em minhas vi</w:t>
            </w:r>
            <w:r w:rsidR="0082212B">
              <w:rPr>
                <w:rFonts w:ascii="Times New Roman" w:hAnsi="Times New Roman"/>
                <w:bCs/>
                <w:sz w:val="24"/>
                <w:szCs w:val="24"/>
                <w:lang w:eastAsia="en-US"/>
              </w:rPr>
              <w:t>vê</w:t>
            </w:r>
            <w:r>
              <w:rPr>
                <w:rFonts w:ascii="Times New Roman" w:hAnsi="Times New Roman"/>
                <w:bCs/>
                <w:sz w:val="24"/>
                <w:szCs w:val="24"/>
                <w:lang w:eastAsia="en-US"/>
              </w:rPr>
              <w:t>ncias que contribuíram para que eu refletisse sobre os temas que abordo neste trabalho, entretanto saliento que desenvolvo aqui apenas o meu aspecto histórico narrativo, minha historiabiogra</w:t>
            </w:r>
            <w:r w:rsidR="00741983">
              <w:rPr>
                <w:rFonts w:ascii="Times New Roman" w:hAnsi="Times New Roman"/>
                <w:bCs/>
                <w:sz w:val="24"/>
                <w:szCs w:val="24"/>
                <w:lang w:eastAsia="en-US"/>
              </w:rPr>
              <w:t>fia, enquanto ser existencial e</w:t>
            </w:r>
            <w:r>
              <w:rPr>
                <w:rFonts w:ascii="Times New Roman" w:hAnsi="Times New Roman"/>
                <w:bCs/>
                <w:sz w:val="24"/>
                <w:szCs w:val="24"/>
                <w:lang w:eastAsia="en-US"/>
              </w:rPr>
              <w:t xml:space="preserve"> ainda, que não se trata de um estudo de casos clínicos. Houve a oportunidade também de trazer para a pesquisa, minha experiência no projeto de extensão universitária como Acompanhante Terapêutico o qual pude participar por um semestre, mas reitero que abordo nesse trabalho apenas as min</w:t>
            </w:r>
            <w:r w:rsidR="0082212B">
              <w:rPr>
                <w:rFonts w:ascii="Times New Roman" w:hAnsi="Times New Roman"/>
                <w:bCs/>
                <w:sz w:val="24"/>
                <w:szCs w:val="24"/>
                <w:lang w:eastAsia="en-US"/>
              </w:rPr>
              <w:t>has vivê</w:t>
            </w:r>
            <w:r>
              <w:rPr>
                <w:rFonts w:ascii="Times New Roman" w:hAnsi="Times New Roman"/>
                <w:bCs/>
                <w:sz w:val="24"/>
                <w:szCs w:val="24"/>
                <w:lang w:eastAsia="en-US"/>
              </w:rPr>
              <w:t>ncias, de tal modo preservado a identidade das pessoas que conheci durante este trabalho.</w:t>
            </w:r>
            <w:r>
              <w:rPr>
                <w:rFonts w:ascii="Times New Roman" w:hAnsi="Times New Roman"/>
                <w:b/>
                <w:bCs/>
                <w:sz w:val="24"/>
                <w:szCs w:val="24"/>
                <w:lang w:eastAsia="en-US"/>
              </w:rPr>
              <w:t xml:space="preserve"> </w:t>
            </w:r>
          </w:p>
          <w:p w14:paraId="4144E5A9" w14:textId="77777777" w:rsidR="006277A4" w:rsidRDefault="006277A4">
            <w:pPr>
              <w:tabs>
                <w:tab w:val="left" w:pos="9390"/>
              </w:tabs>
              <w:spacing w:after="0" w:line="360" w:lineRule="auto"/>
              <w:ind w:right="742"/>
              <w:jc w:val="both"/>
              <w:rPr>
                <w:rFonts w:ascii="Times New Roman" w:hAnsi="Times New Roman"/>
                <w:b/>
                <w:bCs/>
                <w:sz w:val="24"/>
                <w:szCs w:val="24"/>
                <w:lang w:eastAsia="en-US"/>
              </w:rPr>
            </w:pPr>
          </w:p>
          <w:p w14:paraId="5E1FA6AD" w14:textId="77777777" w:rsidR="008A06F8" w:rsidRDefault="008A06F8" w:rsidP="008A06F8">
            <w:pPr>
              <w:tabs>
                <w:tab w:val="left" w:pos="9390"/>
              </w:tabs>
              <w:spacing w:after="0" w:line="360" w:lineRule="auto"/>
              <w:ind w:right="742"/>
              <w:jc w:val="center"/>
              <w:rPr>
                <w:rFonts w:ascii="Times New Roman" w:hAnsi="Times New Roman"/>
                <w:b/>
                <w:bCs/>
                <w:sz w:val="24"/>
                <w:szCs w:val="24"/>
                <w:lang w:eastAsia="en-US"/>
              </w:rPr>
            </w:pPr>
          </w:p>
          <w:p w14:paraId="7F4A167B" w14:textId="77777777" w:rsidR="008A06F8" w:rsidRDefault="008A06F8" w:rsidP="008A06F8">
            <w:pPr>
              <w:tabs>
                <w:tab w:val="left" w:pos="9390"/>
              </w:tabs>
              <w:spacing w:after="0" w:line="360" w:lineRule="auto"/>
              <w:ind w:right="742"/>
              <w:jc w:val="center"/>
              <w:rPr>
                <w:rFonts w:ascii="Times New Roman" w:hAnsi="Times New Roman"/>
                <w:b/>
                <w:bCs/>
                <w:sz w:val="24"/>
                <w:szCs w:val="24"/>
                <w:lang w:eastAsia="en-US"/>
              </w:rPr>
            </w:pPr>
          </w:p>
          <w:p w14:paraId="584D7281" w14:textId="77777777" w:rsidR="008A06F8" w:rsidRDefault="008A06F8" w:rsidP="008A06F8">
            <w:pPr>
              <w:tabs>
                <w:tab w:val="left" w:pos="9390"/>
              </w:tabs>
              <w:spacing w:after="0" w:line="360" w:lineRule="auto"/>
              <w:ind w:right="742"/>
              <w:jc w:val="center"/>
              <w:rPr>
                <w:rFonts w:ascii="Times New Roman" w:hAnsi="Times New Roman"/>
                <w:b/>
                <w:bCs/>
                <w:sz w:val="24"/>
                <w:szCs w:val="24"/>
                <w:lang w:eastAsia="en-US"/>
              </w:rPr>
            </w:pPr>
          </w:p>
          <w:p w14:paraId="2E2EA897" w14:textId="77777777" w:rsidR="008A06F8" w:rsidRDefault="008A06F8" w:rsidP="008A06F8">
            <w:pPr>
              <w:tabs>
                <w:tab w:val="left" w:pos="9390"/>
              </w:tabs>
              <w:spacing w:after="0" w:line="360" w:lineRule="auto"/>
              <w:ind w:right="742"/>
              <w:jc w:val="center"/>
              <w:rPr>
                <w:rFonts w:ascii="Times New Roman" w:hAnsi="Times New Roman"/>
                <w:b/>
                <w:bCs/>
                <w:sz w:val="24"/>
                <w:szCs w:val="24"/>
                <w:lang w:eastAsia="en-US"/>
              </w:rPr>
            </w:pPr>
          </w:p>
          <w:p w14:paraId="4F0667A5" w14:textId="77777777" w:rsidR="008A06F8" w:rsidRDefault="008A06F8" w:rsidP="008A06F8">
            <w:pPr>
              <w:tabs>
                <w:tab w:val="left" w:pos="9390"/>
              </w:tabs>
              <w:spacing w:after="0" w:line="360" w:lineRule="auto"/>
              <w:ind w:right="742"/>
              <w:jc w:val="center"/>
              <w:rPr>
                <w:rFonts w:ascii="Times New Roman" w:hAnsi="Times New Roman"/>
                <w:b/>
                <w:bCs/>
                <w:sz w:val="24"/>
                <w:szCs w:val="24"/>
                <w:lang w:eastAsia="en-US"/>
              </w:rPr>
            </w:pPr>
          </w:p>
          <w:p w14:paraId="43C30706" w14:textId="77777777" w:rsidR="008A06F8" w:rsidRDefault="008A06F8" w:rsidP="008A06F8">
            <w:pPr>
              <w:tabs>
                <w:tab w:val="left" w:pos="9390"/>
              </w:tabs>
              <w:spacing w:after="0" w:line="360" w:lineRule="auto"/>
              <w:ind w:right="742"/>
              <w:jc w:val="center"/>
              <w:rPr>
                <w:rFonts w:ascii="Times New Roman" w:hAnsi="Times New Roman"/>
                <w:b/>
                <w:bCs/>
                <w:sz w:val="24"/>
                <w:szCs w:val="24"/>
                <w:lang w:eastAsia="en-US"/>
              </w:rPr>
            </w:pPr>
          </w:p>
          <w:p w14:paraId="2BF1421B" w14:textId="77777777" w:rsidR="008A06F8" w:rsidRDefault="008A06F8" w:rsidP="008A06F8">
            <w:pPr>
              <w:tabs>
                <w:tab w:val="left" w:pos="9390"/>
              </w:tabs>
              <w:spacing w:after="0" w:line="360" w:lineRule="auto"/>
              <w:ind w:right="742"/>
              <w:jc w:val="center"/>
              <w:rPr>
                <w:rFonts w:ascii="Times New Roman" w:hAnsi="Times New Roman"/>
                <w:b/>
                <w:bCs/>
                <w:sz w:val="24"/>
                <w:szCs w:val="24"/>
                <w:lang w:eastAsia="en-US"/>
              </w:rPr>
            </w:pPr>
          </w:p>
          <w:p w14:paraId="6181BFE0" w14:textId="77777777" w:rsidR="008A06F8" w:rsidRDefault="008A06F8" w:rsidP="008A06F8">
            <w:pPr>
              <w:tabs>
                <w:tab w:val="left" w:pos="9390"/>
              </w:tabs>
              <w:spacing w:after="0" w:line="360" w:lineRule="auto"/>
              <w:ind w:right="742"/>
              <w:jc w:val="center"/>
              <w:rPr>
                <w:rFonts w:ascii="Times New Roman" w:hAnsi="Times New Roman"/>
                <w:b/>
                <w:bCs/>
                <w:sz w:val="24"/>
                <w:szCs w:val="24"/>
                <w:lang w:eastAsia="en-US"/>
              </w:rPr>
            </w:pPr>
          </w:p>
          <w:p w14:paraId="56187DF7" w14:textId="77777777" w:rsidR="008A06F8" w:rsidRDefault="008A06F8" w:rsidP="00161350">
            <w:pPr>
              <w:tabs>
                <w:tab w:val="left" w:pos="9390"/>
              </w:tabs>
              <w:spacing w:after="0" w:line="360" w:lineRule="auto"/>
              <w:ind w:right="742"/>
              <w:rPr>
                <w:rFonts w:ascii="Times New Roman" w:hAnsi="Times New Roman"/>
                <w:b/>
                <w:bCs/>
                <w:sz w:val="24"/>
                <w:szCs w:val="24"/>
                <w:lang w:eastAsia="en-US"/>
              </w:rPr>
            </w:pPr>
          </w:p>
          <w:p w14:paraId="55C3A146" w14:textId="77777777" w:rsidR="000B21EF" w:rsidRDefault="000B21EF" w:rsidP="008A06F8">
            <w:pPr>
              <w:tabs>
                <w:tab w:val="left" w:pos="9390"/>
              </w:tabs>
              <w:spacing w:after="0" w:line="360" w:lineRule="auto"/>
              <w:ind w:right="742"/>
              <w:jc w:val="center"/>
              <w:rPr>
                <w:rFonts w:ascii="Times New Roman" w:hAnsi="Times New Roman"/>
                <w:b/>
                <w:bCs/>
                <w:sz w:val="24"/>
                <w:szCs w:val="24"/>
                <w:lang w:eastAsia="en-US"/>
              </w:rPr>
            </w:pPr>
          </w:p>
          <w:p w14:paraId="4D0EEECB" w14:textId="77777777" w:rsidR="000B21EF" w:rsidRDefault="000B21EF" w:rsidP="008A06F8">
            <w:pPr>
              <w:tabs>
                <w:tab w:val="left" w:pos="9390"/>
              </w:tabs>
              <w:spacing w:after="0" w:line="360" w:lineRule="auto"/>
              <w:ind w:right="742"/>
              <w:jc w:val="center"/>
              <w:rPr>
                <w:rFonts w:ascii="Times New Roman" w:hAnsi="Times New Roman"/>
                <w:b/>
                <w:bCs/>
                <w:sz w:val="24"/>
                <w:szCs w:val="24"/>
                <w:lang w:eastAsia="en-US"/>
              </w:rPr>
            </w:pPr>
          </w:p>
          <w:p w14:paraId="50EBBEF5" w14:textId="77777777" w:rsidR="000B21EF" w:rsidRDefault="000B21EF" w:rsidP="008A06F8">
            <w:pPr>
              <w:tabs>
                <w:tab w:val="left" w:pos="9390"/>
              </w:tabs>
              <w:spacing w:after="0" w:line="360" w:lineRule="auto"/>
              <w:ind w:right="742"/>
              <w:jc w:val="center"/>
              <w:rPr>
                <w:rFonts w:ascii="Times New Roman" w:hAnsi="Times New Roman"/>
                <w:b/>
                <w:bCs/>
                <w:sz w:val="24"/>
                <w:szCs w:val="24"/>
                <w:lang w:eastAsia="en-US"/>
              </w:rPr>
            </w:pPr>
          </w:p>
          <w:p w14:paraId="7F099557" w14:textId="77777777" w:rsidR="000B21EF" w:rsidRDefault="000B21EF" w:rsidP="008A06F8">
            <w:pPr>
              <w:tabs>
                <w:tab w:val="left" w:pos="9390"/>
              </w:tabs>
              <w:spacing w:after="0" w:line="360" w:lineRule="auto"/>
              <w:ind w:right="742"/>
              <w:jc w:val="center"/>
              <w:rPr>
                <w:rFonts w:ascii="Times New Roman" w:hAnsi="Times New Roman"/>
                <w:b/>
                <w:bCs/>
                <w:sz w:val="24"/>
                <w:szCs w:val="24"/>
                <w:lang w:eastAsia="en-US"/>
              </w:rPr>
            </w:pPr>
          </w:p>
          <w:p w14:paraId="1440C89F" w14:textId="66E12189" w:rsidR="004C4E59" w:rsidRDefault="00E5343E" w:rsidP="008A06F8">
            <w:pPr>
              <w:tabs>
                <w:tab w:val="left" w:pos="9390"/>
              </w:tabs>
              <w:spacing w:after="0" w:line="360" w:lineRule="auto"/>
              <w:ind w:right="742"/>
              <w:jc w:val="center"/>
              <w:rPr>
                <w:rFonts w:ascii="Times New Roman" w:hAnsi="Times New Roman"/>
                <w:b/>
                <w:bCs/>
                <w:sz w:val="24"/>
                <w:szCs w:val="24"/>
                <w:lang w:eastAsia="en-US"/>
              </w:rPr>
            </w:pPr>
            <w:r>
              <w:rPr>
                <w:rFonts w:ascii="Times New Roman" w:hAnsi="Times New Roman"/>
                <w:b/>
                <w:bCs/>
                <w:sz w:val="24"/>
                <w:szCs w:val="24"/>
                <w:lang w:eastAsia="en-US"/>
              </w:rPr>
              <w:lastRenderedPageBreak/>
              <w:t>3</w:t>
            </w:r>
            <w:r w:rsidR="004C4E59">
              <w:rPr>
                <w:rFonts w:ascii="Times New Roman" w:hAnsi="Times New Roman"/>
                <w:b/>
                <w:bCs/>
                <w:sz w:val="24"/>
                <w:szCs w:val="24"/>
                <w:lang w:eastAsia="en-US"/>
              </w:rPr>
              <w:t xml:space="preserve"> N</w:t>
            </w:r>
            <w:r w:rsidR="008A06F8">
              <w:rPr>
                <w:rFonts w:ascii="Times New Roman" w:hAnsi="Times New Roman"/>
                <w:b/>
                <w:bCs/>
                <w:sz w:val="24"/>
                <w:szCs w:val="24"/>
                <w:lang w:eastAsia="en-US"/>
              </w:rPr>
              <w:t>ARRATIVAS</w:t>
            </w:r>
            <w:r w:rsidR="004C4E59">
              <w:rPr>
                <w:rFonts w:ascii="Times New Roman" w:hAnsi="Times New Roman"/>
                <w:b/>
                <w:bCs/>
                <w:sz w:val="24"/>
                <w:szCs w:val="24"/>
                <w:lang w:eastAsia="en-US"/>
              </w:rPr>
              <w:t xml:space="preserve"> D</w:t>
            </w:r>
            <w:r w:rsidR="008A06F8">
              <w:rPr>
                <w:rFonts w:ascii="Times New Roman" w:hAnsi="Times New Roman"/>
                <w:b/>
                <w:bCs/>
                <w:sz w:val="24"/>
                <w:szCs w:val="24"/>
                <w:lang w:eastAsia="en-US"/>
              </w:rPr>
              <w:t>O</w:t>
            </w:r>
            <w:r w:rsidR="004C4E59">
              <w:rPr>
                <w:rFonts w:ascii="Times New Roman" w:hAnsi="Times New Roman"/>
                <w:b/>
                <w:bCs/>
                <w:sz w:val="24"/>
                <w:szCs w:val="24"/>
                <w:lang w:eastAsia="en-US"/>
              </w:rPr>
              <w:t xml:space="preserve"> D</w:t>
            </w:r>
            <w:r w:rsidR="008A06F8">
              <w:rPr>
                <w:rFonts w:ascii="Times New Roman" w:hAnsi="Times New Roman"/>
                <w:b/>
                <w:bCs/>
                <w:sz w:val="24"/>
                <w:szCs w:val="24"/>
                <w:lang w:eastAsia="en-US"/>
              </w:rPr>
              <w:t>IÁRIO</w:t>
            </w:r>
            <w:r w:rsidR="004C4E59">
              <w:rPr>
                <w:rFonts w:ascii="Times New Roman" w:hAnsi="Times New Roman"/>
                <w:b/>
                <w:bCs/>
                <w:sz w:val="24"/>
                <w:szCs w:val="24"/>
                <w:lang w:eastAsia="en-US"/>
              </w:rPr>
              <w:t xml:space="preserve"> D</w:t>
            </w:r>
            <w:r w:rsidR="008A06F8">
              <w:rPr>
                <w:rFonts w:ascii="Times New Roman" w:hAnsi="Times New Roman"/>
                <w:b/>
                <w:bCs/>
                <w:sz w:val="24"/>
                <w:szCs w:val="24"/>
                <w:lang w:eastAsia="en-US"/>
              </w:rPr>
              <w:t>E</w:t>
            </w:r>
            <w:r w:rsidR="004C4E59">
              <w:rPr>
                <w:rFonts w:ascii="Times New Roman" w:hAnsi="Times New Roman"/>
                <w:b/>
                <w:bCs/>
                <w:sz w:val="24"/>
                <w:szCs w:val="24"/>
                <w:lang w:eastAsia="en-US"/>
              </w:rPr>
              <w:t xml:space="preserve"> C</w:t>
            </w:r>
            <w:r w:rsidR="008A06F8">
              <w:rPr>
                <w:rFonts w:ascii="Times New Roman" w:hAnsi="Times New Roman"/>
                <w:b/>
                <w:bCs/>
                <w:sz w:val="24"/>
                <w:szCs w:val="24"/>
                <w:lang w:eastAsia="en-US"/>
              </w:rPr>
              <w:t>AMPO</w:t>
            </w:r>
          </w:p>
          <w:p w14:paraId="335B3E2B" w14:textId="77777777" w:rsidR="00183322" w:rsidRDefault="00183322" w:rsidP="008A06F8">
            <w:pPr>
              <w:tabs>
                <w:tab w:val="left" w:pos="9390"/>
              </w:tabs>
              <w:spacing w:after="0" w:line="360" w:lineRule="auto"/>
              <w:ind w:right="742"/>
              <w:jc w:val="center"/>
              <w:rPr>
                <w:rFonts w:ascii="Times New Roman" w:hAnsi="Times New Roman"/>
                <w:b/>
                <w:bCs/>
                <w:sz w:val="24"/>
                <w:szCs w:val="24"/>
                <w:lang w:eastAsia="en-US"/>
              </w:rPr>
            </w:pPr>
          </w:p>
          <w:p w14:paraId="145D2FC4" w14:textId="77777777" w:rsidR="004C4E59" w:rsidRDefault="004C4E59">
            <w:pPr>
              <w:tabs>
                <w:tab w:val="left" w:pos="9390"/>
              </w:tabs>
              <w:spacing w:after="0" w:line="360" w:lineRule="auto"/>
              <w:ind w:right="742" w:firstLine="851"/>
              <w:jc w:val="both"/>
              <w:rPr>
                <w:rFonts w:ascii="Times New Roman" w:hAnsi="Times New Roman"/>
                <w:bCs/>
                <w:sz w:val="24"/>
                <w:szCs w:val="24"/>
                <w:lang w:eastAsia="en-US"/>
              </w:rPr>
            </w:pPr>
            <w:r>
              <w:rPr>
                <w:rFonts w:ascii="Times New Roman" w:hAnsi="Times New Roman"/>
                <w:bCs/>
                <w:sz w:val="24"/>
                <w:szCs w:val="24"/>
                <w:lang w:eastAsia="en-US"/>
              </w:rPr>
              <w:t>O início dessa experiência aconteceu em meados de 2018, após entrar no 8º semestre do curso de Psicologia</w:t>
            </w:r>
            <w:r w:rsidRPr="009C7E4C">
              <w:rPr>
                <w:rFonts w:ascii="Times New Roman" w:hAnsi="Times New Roman"/>
                <w:bCs/>
                <w:sz w:val="24"/>
                <w:szCs w:val="24"/>
                <w:lang w:eastAsia="en-US"/>
              </w:rPr>
              <w:t>, principalmente</w:t>
            </w:r>
            <w:r>
              <w:rPr>
                <w:rFonts w:ascii="Times New Roman" w:hAnsi="Times New Roman"/>
                <w:bCs/>
                <w:sz w:val="24"/>
                <w:szCs w:val="24"/>
                <w:lang w:eastAsia="en-US"/>
              </w:rPr>
              <w:t xml:space="preserve"> no momento que precisei escolher o tema de meu trabalho de conclusão de curso. Apesar de não saber exatamente sobre o que iria escrever e como faria este trabalho, esse tema sempre esteve claro em minha mente. Desde antes mesmo de passar no vestibular e entrar efetivamente no curso, a minha curiosidade já me levava a este campo, sempre achei interessante e fascinante tentar entender como pode existir uma patologia da personalidade e como profissionais “curam” esses problemas com a fala. Nesse momento os possíveis leitores desse texto devem estar horrorizados com o que escrevi, mas esse é justamente o ponto, isso é do que eu achava que se tratava aos 15 anos de idade e também é a compreensão do senso comum. Ao entrar na graduação meu interesse só cresceu, a cada disciplina que eu fazia que abordava o aspecto da saúde mental e também me tirava esse juízo falso e preconceituoso do estigma do louco, eu ficava com mais certeza dentro de mim, que ali era o lugar onde gostaria de trabalhar.</w:t>
            </w:r>
          </w:p>
          <w:p w14:paraId="55FE27ED" w14:textId="47ED2AC7" w:rsidR="004C4E59" w:rsidRDefault="004C4E59">
            <w:pPr>
              <w:tabs>
                <w:tab w:val="left" w:pos="9390"/>
              </w:tabs>
              <w:spacing w:after="0" w:line="360" w:lineRule="auto"/>
              <w:ind w:right="742" w:firstLine="851"/>
              <w:jc w:val="both"/>
              <w:rPr>
                <w:rFonts w:ascii="Times New Roman" w:hAnsi="Times New Roman"/>
                <w:bCs/>
                <w:sz w:val="24"/>
                <w:szCs w:val="24"/>
                <w:lang w:eastAsia="en-US"/>
              </w:rPr>
            </w:pPr>
            <w:r>
              <w:rPr>
                <w:rFonts w:ascii="Times New Roman" w:hAnsi="Times New Roman"/>
                <w:bCs/>
                <w:sz w:val="24"/>
                <w:szCs w:val="24"/>
                <w:lang w:eastAsia="en-US"/>
              </w:rPr>
              <w:t xml:space="preserve">No meio da graduação, especificamente no 5º semestre, tive a oportunidade que tanto desejava desde o meu começo acadêmico na Psicologia, participar da “Liga Acadêmica de Saúde Mental” </w:t>
            </w:r>
            <w:r w:rsidRPr="006277A4">
              <w:rPr>
                <w:rFonts w:ascii="Times New Roman" w:hAnsi="Times New Roman"/>
                <w:bCs/>
                <w:sz w:val="24"/>
                <w:szCs w:val="24"/>
                <w:lang w:eastAsia="en-US"/>
              </w:rPr>
              <w:t>(no Curso de Medicina, pois ainda não há espaço para a criação de “Ligas” acadêmicas no Curso de Psicologia),</w:t>
            </w:r>
            <w:r>
              <w:rPr>
                <w:rFonts w:ascii="Times New Roman" w:hAnsi="Times New Roman"/>
                <w:bCs/>
                <w:sz w:val="24"/>
                <w:szCs w:val="24"/>
                <w:lang w:eastAsia="en-US"/>
              </w:rPr>
              <w:t xml:space="preserve"> um espaço de formação onde convivi alunos de medicina e alguns de psicologia. Claro não se pode nega</w:t>
            </w:r>
            <w:r w:rsidR="00AC2E0C">
              <w:rPr>
                <w:rFonts w:ascii="Times New Roman" w:hAnsi="Times New Roman"/>
                <w:bCs/>
                <w:sz w:val="24"/>
                <w:szCs w:val="24"/>
                <w:lang w:eastAsia="en-US"/>
              </w:rPr>
              <w:t>r que</w:t>
            </w:r>
            <w:r>
              <w:rPr>
                <w:rFonts w:ascii="Times New Roman" w:hAnsi="Times New Roman"/>
                <w:bCs/>
                <w:sz w:val="24"/>
                <w:szCs w:val="24"/>
                <w:lang w:eastAsia="en-US"/>
              </w:rPr>
              <w:t xml:space="preserve"> para o discente o principal fator para essa Liga ser tão atraente é a possibilidade de realizar as visitas técnicas, que funcionam como forma de assistir em prática tudo que escutamos </w:t>
            </w:r>
            <w:r w:rsidR="00E41E6A">
              <w:rPr>
                <w:rFonts w:ascii="Times New Roman" w:hAnsi="Times New Roman"/>
                <w:bCs/>
                <w:sz w:val="24"/>
                <w:szCs w:val="24"/>
                <w:lang w:eastAsia="en-US"/>
              </w:rPr>
              <w:t xml:space="preserve">os </w:t>
            </w:r>
            <w:r>
              <w:rPr>
                <w:rFonts w:ascii="Times New Roman" w:hAnsi="Times New Roman"/>
                <w:bCs/>
                <w:sz w:val="24"/>
                <w:szCs w:val="24"/>
                <w:lang w:eastAsia="en-US"/>
              </w:rPr>
              <w:t>professores dizerem em sala de aula. As primeiras experiências na Liga são “chocantes”, não apenas para mim, mas acredito que para todos; sentia isso em meus colegas. Lá temos que aprender a trabalhar com profissionais de áreas diferentes que trazem conhecimentos di</w:t>
            </w:r>
            <w:r w:rsidR="00C508A4">
              <w:rPr>
                <w:rFonts w:ascii="Times New Roman" w:hAnsi="Times New Roman"/>
                <w:bCs/>
                <w:sz w:val="24"/>
                <w:szCs w:val="24"/>
                <w:lang w:eastAsia="en-US"/>
              </w:rPr>
              <w:t>f</w:t>
            </w:r>
            <w:r w:rsidR="007537DC">
              <w:rPr>
                <w:rFonts w:ascii="Times New Roman" w:hAnsi="Times New Roman"/>
                <w:bCs/>
                <w:sz w:val="24"/>
                <w:szCs w:val="24"/>
                <w:lang w:eastAsia="en-US"/>
              </w:rPr>
              <w:t>erentes, não necessariamente apenas</w:t>
            </w:r>
            <w:r>
              <w:rPr>
                <w:rFonts w:ascii="Times New Roman" w:hAnsi="Times New Roman"/>
                <w:bCs/>
                <w:sz w:val="24"/>
                <w:szCs w:val="24"/>
                <w:lang w:eastAsia="en-US"/>
              </w:rPr>
              <w:t xml:space="preserve"> antagônicos, mas diferentes. É um grande aprendizado, porque ao longo, você descobre que os desafios que encontrará nesse campo não vão se resolver se você estiver sozinho, ilhado no seu único e exclusivo saber, a equipe multiprofissional é necessária e isso significa também saber debater, compreender, ouvir e contribuir para as inúmeras e demasiadamente complexas situações que com certeza aparecerão.</w:t>
            </w:r>
          </w:p>
          <w:p w14:paraId="124E9202" w14:textId="4FD86B3B" w:rsidR="004C4E59" w:rsidRDefault="004C4E59">
            <w:pPr>
              <w:tabs>
                <w:tab w:val="left" w:pos="9390"/>
              </w:tabs>
              <w:spacing w:after="0" w:line="360" w:lineRule="auto"/>
              <w:ind w:right="742" w:firstLine="851"/>
              <w:jc w:val="both"/>
              <w:rPr>
                <w:rFonts w:ascii="Times New Roman" w:hAnsi="Times New Roman"/>
                <w:bCs/>
                <w:sz w:val="24"/>
                <w:szCs w:val="24"/>
                <w:lang w:eastAsia="en-US"/>
              </w:rPr>
            </w:pPr>
            <w:r>
              <w:rPr>
                <w:rFonts w:ascii="Times New Roman" w:hAnsi="Times New Roman"/>
                <w:bCs/>
                <w:sz w:val="24"/>
                <w:szCs w:val="24"/>
                <w:lang w:eastAsia="en-US"/>
              </w:rPr>
              <w:t>O começo das</w:t>
            </w:r>
            <w:r w:rsidR="00A94328">
              <w:rPr>
                <w:rFonts w:ascii="Times New Roman" w:hAnsi="Times New Roman"/>
                <w:bCs/>
                <w:sz w:val="24"/>
                <w:szCs w:val="24"/>
                <w:lang w:eastAsia="en-US"/>
              </w:rPr>
              <w:t xml:space="preserve"> atividades práticas de visita foi</w:t>
            </w:r>
            <w:r>
              <w:rPr>
                <w:rFonts w:ascii="Times New Roman" w:hAnsi="Times New Roman"/>
                <w:bCs/>
                <w:sz w:val="24"/>
                <w:szCs w:val="24"/>
                <w:lang w:eastAsia="en-US"/>
              </w:rPr>
              <w:t xml:space="preserve"> um pouco difícil por conta disso, estava numa posição de esp</w:t>
            </w:r>
            <w:r w:rsidR="007537DC">
              <w:rPr>
                <w:rFonts w:ascii="Times New Roman" w:hAnsi="Times New Roman"/>
                <w:bCs/>
                <w:sz w:val="24"/>
                <w:szCs w:val="24"/>
                <w:lang w:eastAsia="en-US"/>
              </w:rPr>
              <w:t>ectador-estudante e observava</w:t>
            </w:r>
            <w:r>
              <w:rPr>
                <w:rFonts w:ascii="Times New Roman" w:hAnsi="Times New Roman"/>
                <w:bCs/>
                <w:sz w:val="24"/>
                <w:szCs w:val="24"/>
                <w:lang w:eastAsia="en-US"/>
              </w:rPr>
              <w:t xml:space="preserve"> enorme</w:t>
            </w:r>
            <w:r w:rsidR="007537DC">
              <w:rPr>
                <w:rFonts w:ascii="Times New Roman" w:hAnsi="Times New Roman"/>
                <w:bCs/>
                <w:sz w:val="24"/>
                <w:szCs w:val="24"/>
                <w:lang w:eastAsia="en-US"/>
              </w:rPr>
              <w:t>s dificuldades</w:t>
            </w:r>
            <w:r>
              <w:rPr>
                <w:rFonts w:ascii="Times New Roman" w:hAnsi="Times New Roman"/>
                <w:bCs/>
                <w:sz w:val="24"/>
                <w:szCs w:val="24"/>
                <w:lang w:eastAsia="en-US"/>
              </w:rPr>
              <w:t xml:space="preserve"> no acontecer diário dos profissionais de saúde mental. Mas aos poucos fui pegando o jeito e “aprendendo a aprender”, principalmente com aquelas áreas que não eram as minhas de origem,</w:t>
            </w:r>
            <w:r w:rsidR="00682A9C">
              <w:rPr>
                <w:rFonts w:ascii="Times New Roman" w:hAnsi="Times New Roman"/>
                <w:bCs/>
                <w:sz w:val="24"/>
                <w:szCs w:val="24"/>
                <w:lang w:eastAsia="en-US"/>
              </w:rPr>
              <w:t xml:space="preserve"> as quais não eram</w:t>
            </w:r>
            <w:r>
              <w:rPr>
                <w:rFonts w:ascii="Times New Roman" w:hAnsi="Times New Roman"/>
                <w:bCs/>
                <w:sz w:val="24"/>
                <w:szCs w:val="24"/>
                <w:lang w:eastAsia="en-US"/>
              </w:rPr>
              <w:t xml:space="preserve"> familiares</w:t>
            </w:r>
            <w:r w:rsidR="00682A9C">
              <w:rPr>
                <w:rFonts w:ascii="Times New Roman" w:hAnsi="Times New Roman"/>
                <w:bCs/>
                <w:sz w:val="24"/>
                <w:szCs w:val="24"/>
                <w:lang w:eastAsia="en-US"/>
              </w:rPr>
              <w:t xml:space="preserve"> para mim</w:t>
            </w:r>
            <w:r>
              <w:rPr>
                <w:rFonts w:ascii="Times New Roman" w:hAnsi="Times New Roman"/>
                <w:bCs/>
                <w:sz w:val="24"/>
                <w:szCs w:val="24"/>
                <w:lang w:eastAsia="en-US"/>
              </w:rPr>
              <w:t xml:space="preserve">, como: enfermagem, serviço social e medicina. Essas experiências foram me ensinando </w:t>
            </w:r>
            <w:r>
              <w:rPr>
                <w:rFonts w:ascii="Times New Roman" w:hAnsi="Times New Roman"/>
                <w:bCs/>
                <w:sz w:val="24"/>
                <w:szCs w:val="24"/>
                <w:lang w:eastAsia="en-US"/>
              </w:rPr>
              <w:lastRenderedPageBreak/>
              <w:t xml:space="preserve">a conhecer diversas coisas e pessoas, aprendi muito com os colegas e professores que passaram ali e, mais ainda com as outras inúmeras pessoas que tive a sorte de conviver e assistir que passavam pelo serviço de saúde mental.  Assim, com a riqueza dessas experiências e com os conhecimentos que eu pude presenciar nesses últimos 5 anos de </w:t>
            </w:r>
            <w:r w:rsidRPr="009C7E4C">
              <w:rPr>
                <w:rFonts w:ascii="Times New Roman" w:hAnsi="Times New Roman"/>
                <w:bCs/>
                <w:sz w:val="24"/>
                <w:szCs w:val="24"/>
                <w:lang w:eastAsia="en-US"/>
              </w:rPr>
              <w:t>graduação, pensei então em enriquecer mais uma</w:t>
            </w:r>
            <w:r>
              <w:rPr>
                <w:rFonts w:ascii="Times New Roman" w:hAnsi="Times New Roman"/>
                <w:bCs/>
                <w:sz w:val="24"/>
                <w:szCs w:val="24"/>
                <w:lang w:eastAsia="en-US"/>
              </w:rPr>
              <w:t xml:space="preserve"> vez a minha formação</w:t>
            </w:r>
            <w:r w:rsidR="00682A9C">
              <w:rPr>
                <w:rFonts w:ascii="Times New Roman" w:hAnsi="Times New Roman"/>
                <w:bCs/>
                <w:sz w:val="24"/>
                <w:szCs w:val="24"/>
                <w:lang w:eastAsia="en-US"/>
              </w:rPr>
              <w:t>, nesse</w:t>
            </w:r>
            <w:r>
              <w:rPr>
                <w:rFonts w:ascii="Times New Roman" w:hAnsi="Times New Roman"/>
                <w:bCs/>
                <w:sz w:val="24"/>
                <w:szCs w:val="24"/>
                <w:lang w:eastAsia="en-US"/>
              </w:rPr>
              <w:t xml:space="preserve"> momento com a realização do trabalho de conclusão de curso, </w:t>
            </w:r>
            <w:r w:rsidR="00682A9C">
              <w:rPr>
                <w:rFonts w:ascii="Times New Roman" w:hAnsi="Times New Roman"/>
                <w:bCs/>
                <w:sz w:val="24"/>
                <w:szCs w:val="24"/>
                <w:lang w:eastAsia="en-US"/>
              </w:rPr>
              <w:t xml:space="preserve">utilizando </w:t>
            </w:r>
            <w:r>
              <w:rPr>
                <w:rFonts w:ascii="Times New Roman" w:hAnsi="Times New Roman"/>
                <w:bCs/>
                <w:sz w:val="24"/>
                <w:szCs w:val="24"/>
                <w:lang w:eastAsia="en-US"/>
              </w:rPr>
              <w:t>com</w:t>
            </w:r>
            <w:r w:rsidR="00682A9C">
              <w:rPr>
                <w:rFonts w:ascii="Times New Roman" w:hAnsi="Times New Roman"/>
                <w:bCs/>
                <w:sz w:val="24"/>
                <w:szCs w:val="24"/>
                <w:lang w:eastAsia="en-US"/>
              </w:rPr>
              <w:t xml:space="preserve">o </w:t>
            </w:r>
            <w:r>
              <w:rPr>
                <w:rFonts w:ascii="Times New Roman" w:hAnsi="Times New Roman"/>
                <w:bCs/>
                <w:sz w:val="24"/>
                <w:szCs w:val="24"/>
                <w:lang w:eastAsia="en-US"/>
              </w:rPr>
              <w:t>refle</w:t>
            </w:r>
            <w:r w:rsidR="00682A9C">
              <w:rPr>
                <w:rFonts w:ascii="Times New Roman" w:hAnsi="Times New Roman"/>
                <w:bCs/>
                <w:sz w:val="24"/>
                <w:szCs w:val="24"/>
                <w:lang w:eastAsia="en-US"/>
              </w:rPr>
              <w:t>xão as minhas experiências vividas</w:t>
            </w:r>
            <w:r>
              <w:rPr>
                <w:rFonts w:ascii="Times New Roman" w:hAnsi="Times New Roman"/>
                <w:bCs/>
                <w:sz w:val="24"/>
                <w:szCs w:val="24"/>
                <w:lang w:eastAsia="en-US"/>
              </w:rPr>
              <w:t xml:space="preserve"> de meus últimos semestres na Liga que r</w:t>
            </w:r>
            <w:r w:rsidR="00682A9C">
              <w:rPr>
                <w:rFonts w:ascii="Times New Roman" w:hAnsi="Times New Roman"/>
                <w:bCs/>
                <w:sz w:val="24"/>
                <w:szCs w:val="24"/>
                <w:lang w:eastAsia="en-US"/>
              </w:rPr>
              <w:t xml:space="preserve">egistrei como estudante </w:t>
            </w:r>
            <w:r>
              <w:rPr>
                <w:rFonts w:ascii="Times New Roman" w:hAnsi="Times New Roman"/>
                <w:bCs/>
                <w:sz w:val="24"/>
                <w:szCs w:val="24"/>
                <w:lang w:eastAsia="en-US"/>
              </w:rPr>
              <w:t xml:space="preserve">e extensionista/estagiário de acompanhamento terapêutico. </w:t>
            </w:r>
          </w:p>
          <w:p w14:paraId="6B440135" w14:textId="48EF290B" w:rsidR="004C4E59" w:rsidRDefault="004C4E59">
            <w:pPr>
              <w:tabs>
                <w:tab w:val="left" w:pos="9390"/>
              </w:tabs>
              <w:spacing w:after="0" w:line="360" w:lineRule="auto"/>
              <w:ind w:right="742" w:firstLine="851"/>
              <w:jc w:val="both"/>
              <w:rPr>
                <w:rFonts w:ascii="Times New Roman" w:hAnsi="Times New Roman"/>
                <w:bCs/>
                <w:sz w:val="24"/>
                <w:szCs w:val="24"/>
                <w:lang w:eastAsia="en-US"/>
              </w:rPr>
            </w:pPr>
            <w:r>
              <w:rPr>
                <w:rFonts w:ascii="Times New Roman" w:hAnsi="Times New Roman"/>
                <w:bCs/>
                <w:sz w:val="24"/>
                <w:szCs w:val="24"/>
                <w:lang w:eastAsia="en-US"/>
              </w:rPr>
              <w:t>Para a realização dessa reflexão identifiquei e dividi as minhas experiências vividas em “unidades de sentido”, cada um</w:t>
            </w:r>
            <w:r w:rsidR="00620849">
              <w:rPr>
                <w:rFonts w:ascii="Times New Roman" w:hAnsi="Times New Roman"/>
                <w:bCs/>
                <w:sz w:val="24"/>
                <w:szCs w:val="24"/>
                <w:lang w:eastAsia="en-US"/>
              </w:rPr>
              <w:t>a</w:t>
            </w:r>
            <w:r>
              <w:rPr>
                <w:rFonts w:ascii="Times New Roman" w:hAnsi="Times New Roman"/>
                <w:bCs/>
                <w:sz w:val="24"/>
                <w:szCs w:val="24"/>
                <w:lang w:eastAsia="en-US"/>
              </w:rPr>
              <w:t xml:space="preserve"> contando uma narrativa específica, com o objetivo de facilitar a exibição do conteúdo significativo da minha experiência, para na sequência poder refletir e fundamentar teoricamente temas que sejam relevantes. Todo conteúdo significativo exposto aqui pertence a</w:t>
            </w:r>
            <w:r w:rsidR="00D24E57">
              <w:rPr>
                <w:rFonts w:ascii="Times New Roman" w:hAnsi="Times New Roman"/>
                <w:bCs/>
                <w:sz w:val="24"/>
                <w:szCs w:val="24"/>
                <w:lang w:eastAsia="en-US"/>
              </w:rPr>
              <w:t>s</w:t>
            </w:r>
            <w:r>
              <w:rPr>
                <w:rFonts w:ascii="Times New Roman" w:hAnsi="Times New Roman"/>
                <w:bCs/>
                <w:sz w:val="24"/>
                <w:szCs w:val="24"/>
                <w:lang w:eastAsia="en-US"/>
              </w:rPr>
              <w:t xml:space="preserve"> minha</w:t>
            </w:r>
            <w:r w:rsidR="00D24E57">
              <w:rPr>
                <w:rFonts w:ascii="Times New Roman" w:hAnsi="Times New Roman"/>
                <w:bCs/>
                <w:sz w:val="24"/>
                <w:szCs w:val="24"/>
                <w:lang w:eastAsia="en-US"/>
              </w:rPr>
              <w:t>s</w:t>
            </w:r>
            <w:r>
              <w:rPr>
                <w:rFonts w:ascii="Times New Roman" w:hAnsi="Times New Roman"/>
                <w:bCs/>
                <w:sz w:val="24"/>
                <w:szCs w:val="24"/>
                <w:lang w:eastAsia="en-US"/>
              </w:rPr>
              <w:t xml:space="preserve"> experiência</w:t>
            </w:r>
            <w:r w:rsidR="00D24E57">
              <w:rPr>
                <w:rFonts w:ascii="Times New Roman" w:hAnsi="Times New Roman"/>
                <w:bCs/>
                <w:sz w:val="24"/>
                <w:szCs w:val="24"/>
                <w:lang w:eastAsia="en-US"/>
              </w:rPr>
              <w:t>s</w:t>
            </w:r>
            <w:r>
              <w:rPr>
                <w:rFonts w:ascii="Times New Roman" w:hAnsi="Times New Roman"/>
                <w:bCs/>
                <w:sz w:val="24"/>
                <w:szCs w:val="24"/>
                <w:lang w:eastAsia="en-US"/>
              </w:rPr>
              <w:t xml:space="preserve"> vividas, ou seja, ao modo de como signifiquei, doei sentido a cada experiência ou acontecimento e que me serviram para tematizar o contexto psicológico-social ao qual estou inserido, mas também para discutir temas universais, que enfrentamos enquanto humanos, seres existenciais paradoxais que são permeados numa trama cultural/social. </w:t>
            </w:r>
          </w:p>
          <w:p w14:paraId="2AEF4E15" w14:textId="77777777" w:rsidR="004C4E59" w:rsidRDefault="004C4E59">
            <w:pPr>
              <w:tabs>
                <w:tab w:val="left" w:pos="9390"/>
              </w:tabs>
              <w:spacing w:after="0" w:line="360" w:lineRule="auto"/>
              <w:ind w:right="742" w:firstLine="851"/>
              <w:jc w:val="both"/>
              <w:rPr>
                <w:rFonts w:ascii="Times New Roman" w:hAnsi="Times New Roman"/>
                <w:bCs/>
                <w:sz w:val="24"/>
                <w:szCs w:val="24"/>
                <w:lang w:eastAsia="en-US"/>
              </w:rPr>
            </w:pPr>
          </w:p>
          <w:p w14:paraId="399350F9" w14:textId="37C4A06F" w:rsidR="004C4E59" w:rsidRDefault="00E5343E">
            <w:pPr>
              <w:tabs>
                <w:tab w:val="left" w:pos="9390"/>
              </w:tabs>
              <w:spacing w:after="0" w:line="360" w:lineRule="auto"/>
              <w:ind w:right="742"/>
              <w:jc w:val="both"/>
              <w:rPr>
                <w:rFonts w:ascii="Times New Roman" w:eastAsia="Times New Roman" w:hAnsi="Times New Roman"/>
                <w:sz w:val="24"/>
                <w:szCs w:val="24"/>
                <w:lang w:eastAsia="en-US"/>
              </w:rPr>
            </w:pPr>
            <w:r>
              <w:rPr>
                <w:rFonts w:ascii="Times New Roman" w:eastAsia="Times New Roman" w:hAnsi="Times New Roman"/>
                <w:b/>
                <w:bCs/>
                <w:sz w:val="24"/>
                <w:szCs w:val="24"/>
                <w:lang w:eastAsia="en-US"/>
              </w:rPr>
              <w:t>3.1</w:t>
            </w:r>
            <w:r w:rsidR="004C4E59">
              <w:rPr>
                <w:rFonts w:ascii="Times New Roman" w:eastAsia="Times New Roman" w:hAnsi="Times New Roman"/>
                <w:b/>
                <w:bCs/>
                <w:sz w:val="24"/>
                <w:szCs w:val="24"/>
                <w:lang w:eastAsia="en-US"/>
              </w:rPr>
              <w:t xml:space="preserve"> Narrativa 1: a relação trabal</w:t>
            </w:r>
            <w:r w:rsidR="00AB79A1">
              <w:rPr>
                <w:rFonts w:ascii="Times New Roman" w:eastAsia="Times New Roman" w:hAnsi="Times New Roman"/>
                <w:b/>
                <w:bCs/>
                <w:sz w:val="24"/>
                <w:szCs w:val="24"/>
                <w:lang w:eastAsia="en-US"/>
              </w:rPr>
              <w:t>hador e serviço de saúde mental</w:t>
            </w:r>
          </w:p>
          <w:p w14:paraId="63963606" w14:textId="56A02953" w:rsidR="004C4E59" w:rsidRDefault="004C4E59">
            <w:pPr>
              <w:tabs>
                <w:tab w:val="left" w:pos="9390"/>
              </w:tabs>
              <w:spacing w:before="240" w:after="240" w:line="360" w:lineRule="auto"/>
              <w:ind w:right="742" w:firstLine="860"/>
              <w:jc w:val="both"/>
              <w:rPr>
                <w:rFonts w:ascii="Times New Roman" w:eastAsia="Times New Roman" w:hAnsi="Times New Roman"/>
                <w:color w:val="FF0000"/>
                <w:sz w:val="24"/>
                <w:szCs w:val="24"/>
                <w:lang w:eastAsia="en-US"/>
              </w:rPr>
            </w:pPr>
            <w:r>
              <w:rPr>
                <w:rFonts w:ascii="Times New Roman" w:eastAsia="Times New Roman" w:hAnsi="Times New Roman"/>
                <w:sz w:val="24"/>
                <w:szCs w:val="24"/>
                <w:lang w:eastAsia="en-US"/>
              </w:rPr>
              <w:t>E</w:t>
            </w:r>
            <w:r w:rsidR="00F82793">
              <w:rPr>
                <w:rFonts w:ascii="Times New Roman" w:eastAsia="Times New Roman" w:hAnsi="Times New Roman"/>
                <w:sz w:val="24"/>
                <w:szCs w:val="24"/>
                <w:lang w:eastAsia="en-US"/>
              </w:rPr>
              <w:t>ssa narrativa está relacionada á</w:t>
            </w:r>
            <w:r w:rsidR="005370A7">
              <w:rPr>
                <w:rFonts w:ascii="Times New Roman" w:eastAsia="Times New Roman" w:hAnsi="Times New Roman"/>
                <w:sz w:val="24"/>
                <w:szCs w:val="24"/>
                <w:lang w:eastAsia="en-US"/>
              </w:rPr>
              <w:t xml:space="preserve"> unidade de sentido que remete</w:t>
            </w:r>
            <w:r>
              <w:rPr>
                <w:rFonts w:ascii="Times New Roman" w:eastAsia="Times New Roman" w:hAnsi="Times New Roman"/>
                <w:sz w:val="24"/>
                <w:szCs w:val="24"/>
                <w:lang w:eastAsia="en-US"/>
              </w:rPr>
              <w:t xml:space="preserve"> as experiências vividas que permearam significados em torno das relações dos trabalhadores do serviço de saúde mental com o próprio trabalho na instituição. </w:t>
            </w:r>
            <w:r w:rsidR="001F4CC4" w:rsidRPr="001F4CC4">
              <w:rPr>
                <w:rFonts w:ascii="Times New Roman" w:eastAsia="Times New Roman" w:hAnsi="Times New Roman"/>
                <w:sz w:val="24"/>
                <w:szCs w:val="24"/>
                <w:lang w:eastAsia="en-US"/>
              </w:rPr>
              <w:t>Fique</w:t>
            </w:r>
            <w:r w:rsidR="000E1328">
              <w:rPr>
                <w:rFonts w:ascii="Times New Roman" w:eastAsia="Times New Roman" w:hAnsi="Times New Roman"/>
                <w:sz w:val="24"/>
                <w:szCs w:val="24"/>
                <w:lang w:eastAsia="en-US"/>
              </w:rPr>
              <w:t>i</w:t>
            </w:r>
            <w:r w:rsidRPr="001F4CC4">
              <w:rPr>
                <w:rFonts w:ascii="Times New Roman" w:eastAsia="Times New Roman" w:hAnsi="Times New Roman"/>
                <w:sz w:val="24"/>
                <w:szCs w:val="24"/>
                <w:lang w:eastAsia="en-US"/>
              </w:rPr>
              <w:t xml:space="preserve"> na posição de refletir as minhas vivências a partir da perspectiva do psicólogo no trabalho em uma Unidade Integrada de Saúde Mental de um hospital geral, assim, nessa narrativa, busquei analisar as situações que envolveram a minha participação e a minha relação </w:t>
            </w:r>
            <w:r>
              <w:rPr>
                <w:rFonts w:ascii="Times New Roman" w:eastAsia="Times New Roman" w:hAnsi="Times New Roman"/>
                <w:sz w:val="24"/>
                <w:szCs w:val="24"/>
                <w:lang w:eastAsia="en-US"/>
              </w:rPr>
              <w:t xml:space="preserve">com outros profissionais das áreas de enfermagem, medicina, psicologia e serviço social assim como as situações em que se pudesse observar estes profissionais atuando e se relacionando com os mais diversos profissionais e pessoas que passam pela unidade de saúde mental. </w:t>
            </w:r>
            <w:r>
              <w:rPr>
                <w:rFonts w:ascii="Times New Roman" w:eastAsia="Times New Roman" w:hAnsi="Times New Roman"/>
                <w:color w:val="FF0000"/>
                <w:sz w:val="24"/>
                <w:szCs w:val="24"/>
                <w:lang w:eastAsia="en-US"/>
              </w:rPr>
              <w:t xml:space="preserve"> </w:t>
            </w:r>
          </w:p>
          <w:p w14:paraId="14A36EA8" w14:textId="26F30345"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 primeira experiência vivida, que relatei no diário em diversas situações foi a relação que senti com os profissionais e a instituição, pois ao chegar ali me senti como</w:t>
            </w:r>
            <w:r w:rsidR="000B0BDD">
              <w:rPr>
                <w:rFonts w:ascii="Times New Roman" w:eastAsia="Times New Roman" w:hAnsi="Times New Roman"/>
                <w:sz w:val="24"/>
                <w:szCs w:val="24"/>
                <w:lang w:eastAsia="en-US"/>
              </w:rPr>
              <w:t xml:space="preserve"> um “estrangeiro”, ou seja, parecia perdido e deslocado neste lugar</w:t>
            </w:r>
            <w:r>
              <w:rPr>
                <w:rFonts w:ascii="Times New Roman" w:eastAsia="Times New Roman" w:hAnsi="Times New Roman"/>
                <w:sz w:val="24"/>
                <w:szCs w:val="24"/>
                <w:lang w:eastAsia="en-US"/>
              </w:rPr>
              <w:t>. Mesmo que depois de um tempo, como também aparece nos meus registros, começou haver uma relação de mais proximidade entre alguns dos trabalhadores do serviço comigo, essa impressão</w:t>
            </w:r>
            <w:r w:rsidR="000B0BDD">
              <w:rPr>
                <w:rFonts w:ascii="Times New Roman" w:eastAsia="Times New Roman" w:hAnsi="Times New Roman"/>
                <w:sz w:val="24"/>
                <w:szCs w:val="24"/>
                <w:lang w:eastAsia="en-US"/>
              </w:rPr>
              <w:t xml:space="preserve"> ficou marcada. Talvez isso possa</w:t>
            </w:r>
            <w:r>
              <w:rPr>
                <w:rFonts w:ascii="Times New Roman" w:eastAsia="Times New Roman" w:hAnsi="Times New Roman"/>
                <w:sz w:val="24"/>
                <w:szCs w:val="24"/>
                <w:lang w:eastAsia="en-US"/>
              </w:rPr>
              <w:t xml:space="preserve"> ter relação com </w:t>
            </w:r>
            <w:r>
              <w:rPr>
                <w:rFonts w:ascii="Times New Roman" w:eastAsia="Times New Roman" w:hAnsi="Times New Roman"/>
                <w:sz w:val="24"/>
                <w:szCs w:val="24"/>
                <w:lang w:eastAsia="en-US"/>
              </w:rPr>
              <w:lastRenderedPageBreak/>
              <w:t>o fato de ter mudado de p</w:t>
            </w:r>
            <w:r w:rsidR="00D24E57">
              <w:rPr>
                <w:rFonts w:ascii="Times New Roman" w:eastAsia="Times New Roman" w:hAnsi="Times New Roman"/>
                <w:sz w:val="24"/>
                <w:szCs w:val="24"/>
                <w:lang w:eastAsia="en-US"/>
              </w:rPr>
              <w:t>osição, ou seja, de estudante-observador das</w:t>
            </w:r>
            <w:r>
              <w:rPr>
                <w:rFonts w:ascii="Times New Roman" w:eastAsia="Times New Roman" w:hAnsi="Times New Roman"/>
                <w:sz w:val="24"/>
                <w:szCs w:val="24"/>
                <w:lang w:eastAsia="en-US"/>
              </w:rPr>
              <w:t xml:space="preserve"> visitas técnicas acadêmicas para a de um acompanhante terapêutico. </w:t>
            </w:r>
          </w:p>
          <w:p w14:paraId="76C98127" w14:textId="19871274" w:rsidR="00F454A8" w:rsidRDefault="00F454A8" w:rsidP="001F4CC4">
            <w:pPr>
              <w:tabs>
                <w:tab w:val="left" w:pos="9390"/>
              </w:tabs>
              <w:spacing w:before="240" w:after="240" w:line="360" w:lineRule="auto"/>
              <w:ind w:right="742" w:firstLine="860"/>
              <w:jc w:val="both"/>
              <w:rPr>
                <w:rFonts w:ascii="Times New Roman" w:eastAsia="Times New Roman" w:hAnsi="Times New Roman"/>
                <w:sz w:val="24"/>
                <w:szCs w:val="24"/>
                <w:lang w:eastAsia="en-US"/>
              </w:rPr>
            </w:pPr>
            <w:r w:rsidRPr="001F4CC4">
              <w:rPr>
                <w:rFonts w:ascii="Times New Roman" w:eastAsia="Times New Roman" w:hAnsi="Times New Roman"/>
                <w:sz w:val="24"/>
                <w:szCs w:val="24"/>
                <w:lang w:eastAsia="en-US"/>
              </w:rPr>
              <w:t>É pertinente neste ponto pensar sobre essa condição de estrangeiro que me referi, sensação essa que tive ao iniciar meu trabalho na instituição. O estrangeiro, segundo Schutz (1944), não é definido simplesmente por aquele imigrante que chega a uma terra nova e tem que aprender e interpretar aquela cultura, mas sim</w:t>
            </w:r>
            <w:r w:rsidR="001F4CC4">
              <w:rPr>
                <w:rFonts w:ascii="Times New Roman" w:eastAsia="Times New Roman" w:hAnsi="Times New Roman"/>
                <w:sz w:val="24"/>
                <w:szCs w:val="24"/>
                <w:lang w:eastAsia="en-US"/>
              </w:rPr>
              <w:t>,</w:t>
            </w:r>
            <w:r w:rsidRPr="001F4CC4">
              <w:rPr>
                <w:rFonts w:ascii="Times New Roman" w:eastAsia="Times New Roman" w:hAnsi="Times New Roman"/>
                <w:sz w:val="24"/>
                <w:szCs w:val="24"/>
                <w:lang w:eastAsia="en-US"/>
              </w:rPr>
              <w:t xml:space="preserve"> por todo sujeito adulto que busca aceitação ou pelo menos ser tolerado por um grupo social e cultural.</w:t>
            </w:r>
            <w:r w:rsidR="009C4819" w:rsidRPr="001F4CC4">
              <w:rPr>
                <w:rFonts w:ascii="Times New Roman" w:eastAsia="Times New Roman" w:hAnsi="Times New Roman"/>
                <w:sz w:val="24"/>
                <w:szCs w:val="24"/>
                <w:lang w:eastAsia="en-US"/>
              </w:rPr>
              <w:t xml:space="preserve"> Se tratando da ciência, por muito tempo os sociólogos e antropólogos se fizeram valer da figura do pesquisador </w:t>
            </w:r>
            <w:r w:rsidR="001F4CC4">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neutro</w:t>
            </w:r>
            <w:r w:rsidR="001F4CC4">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 xml:space="preserve"> que muitas vezes estava ali apenas para observar, registrar e aprender a língua nativa, mas como Schutz bem </w:t>
            </w:r>
            <w:r w:rsidR="001F4CC4">
              <w:rPr>
                <w:rFonts w:ascii="Times New Roman" w:eastAsia="Times New Roman" w:hAnsi="Times New Roman"/>
                <w:sz w:val="24"/>
                <w:szCs w:val="24"/>
                <w:lang w:eastAsia="en-US"/>
              </w:rPr>
              <w:t>observou</w:t>
            </w:r>
            <w:r w:rsidR="009C4819" w:rsidRPr="001F4CC4">
              <w:rPr>
                <w:rFonts w:ascii="Times New Roman" w:eastAsia="Times New Roman" w:hAnsi="Times New Roman"/>
                <w:sz w:val="24"/>
                <w:szCs w:val="24"/>
                <w:lang w:eastAsia="en-US"/>
              </w:rPr>
              <w:t xml:space="preserve">, essa ideia da </w:t>
            </w:r>
            <w:r w:rsidR="001F4CC4">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neutralidade</w:t>
            </w:r>
            <w:r w:rsidR="001F4CC4">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 xml:space="preserve"> não se aplica a realidade </w:t>
            </w:r>
            <w:r w:rsidR="001F4CC4">
              <w:rPr>
                <w:rFonts w:ascii="Times New Roman" w:eastAsia="Times New Roman" w:hAnsi="Times New Roman"/>
                <w:sz w:val="24"/>
                <w:szCs w:val="24"/>
                <w:lang w:eastAsia="en-US"/>
              </w:rPr>
              <w:t xml:space="preserve">social, </w:t>
            </w:r>
            <w:r w:rsidR="009C4819" w:rsidRPr="001F4CC4">
              <w:rPr>
                <w:rFonts w:ascii="Times New Roman" w:eastAsia="Times New Roman" w:hAnsi="Times New Roman"/>
                <w:sz w:val="24"/>
                <w:szCs w:val="24"/>
                <w:lang w:eastAsia="en-US"/>
              </w:rPr>
              <w:t xml:space="preserve">porque até mesmo para cumprir com esse pressuposto, é preciso </w:t>
            </w:r>
            <w:r w:rsidR="001F4CC4">
              <w:rPr>
                <w:rFonts w:ascii="Times New Roman" w:eastAsia="Times New Roman" w:hAnsi="Times New Roman"/>
                <w:sz w:val="24"/>
                <w:szCs w:val="24"/>
                <w:lang w:eastAsia="en-US"/>
              </w:rPr>
              <w:t>ter sido</w:t>
            </w:r>
            <w:r w:rsidR="009C4819" w:rsidRPr="001F4CC4">
              <w:rPr>
                <w:rFonts w:ascii="Times New Roman" w:eastAsia="Times New Roman" w:hAnsi="Times New Roman"/>
                <w:sz w:val="24"/>
                <w:szCs w:val="24"/>
                <w:lang w:eastAsia="en-US"/>
              </w:rPr>
              <w:t xml:space="preserve"> aceito pelo grupo social em questão</w:t>
            </w:r>
            <w:r w:rsidR="001F4CC4">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 xml:space="preserve"> algo que os cientistas sociais foram percebendo </w:t>
            </w:r>
            <w:r w:rsidR="00D24E57" w:rsidRPr="001F4CC4">
              <w:rPr>
                <w:rFonts w:ascii="Times New Roman" w:eastAsia="Times New Roman" w:hAnsi="Times New Roman"/>
                <w:sz w:val="24"/>
                <w:szCs w:val="24"/>
                <w:lang w:eastAsia="en-US"/>
              </w:rPr>
              <w:t>com o tempo e entendendo</w:t>
            </w:r>
            <w:r w:rsidR="001F4CC4">
              <w:rPr>
                <w:rFonts w:ascii="Times New Roman" w:eastAsia="Times New Roman" w:hAnsi="Times New Roman"/>
                <w:sz w:val="24"/>
                <w:szCs w:val="24"/>
                <w:lang w:eastAsia="en-US"/>
              </w:rPr>
              <w:t xml:space="preserve"> o quão</w:t>
            </w:r>
            <w:r w:rsidR="00D24E57" w:rsidRPr="001F4CC4">
              <w:rPr>
                <w:rFonts w:ascii="Times New Roman" w:eastAsia="Times New Roman" w:hAnsi="Times New Roman"/>
                <w:sz w:val="24"/>
                <w:szCs w:val="24"/>
                <w:lang w:eastAsia="en-US"/>
              </w:rPr>
              <w:t xml:space="preserve"> é importante se misturar ao grupo e</w:t>
            </w:r>
            <w:r w:rsidR="009C4819" w:rsidRPr="001F4CC4">
              <w:rPr>
                <w:rFonts w:ascii="Times New Roman" w:eastAsia="Times New Roman" w:hAnsi="Times New Roman"/>
                <w:sz w:val="24"/>
                <w:szCs w:val="24"/>
                <w:lang w:eastAsia="en-US"/>
              </w:rPr>
              <w:t xml:space="preserve"> ser aceito.</w:t>
            </w:r>
            <w:r w:rsidR="001F4CC4">
              <w:rPr>
                <w:rFonts w:ascii="Times New Roman" w:eastAsia="Times New Roman" w:hAnsi="Times New Roman"/>
                <w:sz w:val="24"/>
                <w:szCs w:val="24"/>
                <w:lang w:eastAsia="en-US"/>
              </w:rPr>
              <w:t xml:space="preserve"> </w:t>
            </w:r>
            <w:r w:rsidR="009C4819" w:rsidRPr="001F4CC4">
              <w:rPr>
                <w:rFonts w:ascii="Times New Roman" w:eastAsia="Times New Roman" w:hAnsi="Times New Roman"/>
                <w:sz w:val="24"/>
                <w:szCs w:val="24"/>
                <w:lang w:eastAsia="en-US"/>
              </w:rPr>
              <w:t xml:space="preserve">Esse “aceito” é com ressalvas, porque conforme </w:t>
            </w:r>
            <w:r w:rsidR="001F4CC4" w:rsidRPr="001F4CC4">
              <w:rPr>
                <w:rFonts w:ascii="Times New Roman" w:eastAsia="Times New Roman" w:hAnsi="Times New Roman"/>
                <w:sz w:val="24"/>
                <w:szCs w:val="24"/>
                <w:lang w:eastAsia="en-US"/>
              </w:rPr>
              <w:t>Schutz (1944)</w:t>
            </w:r>
            <w:r w:rsidR="001F4CC4">
              <w:rPr>
                <w:rFonts w:ascii="Times New Roman" w:eastAsia="Times New Roman" w:hAnsi="Times New Roman"/>
                <w:sz w:val="24"/>
                <w:szCs w:val="24"/>
                <w:lang w:eastAsia="en-US"/>
              </w:rPr>
              <w:t xml:space="preserve"> </w:t>
            </w:r>
            <w:r w:rsidR="009C4819" w:rsidRPr="001F4CC4">
              <w:rPr>
                <w:rFonts w:ascii="Times New Roman" w:eastAsia="Times New Roman" w:hAnsi="Times New Roman"/>
                <w:sz w:val="24"/>
                <w:szCs w:val="24"/>
                <w:lang w:eastAsia="en-US"/>
              </w:rPr>
              <w:t>nos explica, é impossível um estrangeiro tornar-se nativo</w:t>
            </w:r>
            <w:r w:rsidR="001F4CC4">
              <w:rPr>
                <w:rFonts w:ascii="Times New Roman" w:eastAsia="Times New Roman" w:hAnsi="Times New Roman"/>
                <w:sz w:val="24"/>
                <w:szCs w:val="24"/>
                <w:lang w:eastAsia="en-US"/>
              </w:rPr>
              <w:t xml:space="preserve"> puro</w:t>
            </w:r>
            <w:r w:rsidR="009C4819" w:rsidRPr="001F4CC4">
              <w:rPr>
                <w:rFonts w:ascii="Times New Roman" w:eastAsia="Times New Roman" w:hAnsi="Times New Roman"/>
                <w:sz w:val="24"/>
                <w:szCs w:val="24"/>
                <w:lang w:eastAsia="en-US"/>
              </w:rPr>
              <w:t>, porque ele sempre carrega consigo a forma de entender o mundo de sua cultura</w:t>
            </w:r>
            <w:r w:rsidR="001F4CC4">
              <w:rPr>
                <w:rFonts w:ascii="Times New Roman" w:eastAsia="Times New Roman" w:hAnsi="Times New Roman"/>
                <w:sz w:val="24"/>
                <w:szCs w:val="24"/>
                <w:lang w:eastAsia="en-US"/>
              </w:rPr>
              <w:t xml:space="preserve"> de origem</w:t>
            </w:r>
            <w:r w:rsidR="009C4819" w:rsidRPr="001F4CC4">
              <w:rPr>
                <w:rFonts w:ascii="Times New Roman" w:eastAsia="Times New Roman" w:hAnsi="Times New Roman"/>
                <w:sz w:val="24"/>
                <w:szCs w:val="24"/>
                <w:lang w:eastAsia="en-US"/>
              </w:rPr>
              <w:t>, ou ainda, o seu conhecimento cultural do mundo</w:t>
            </w:r>
            <w:r w:rsidR="001F4CC4">
              <w:rPr>
                <w:rFonts w:ascii="Times New Roman" w:eastAsia="Times New Roman" w:hAnsi="Times New Roman"/>
                <w:sz w:val="24"/>
                <w:szCs w:val="24"/>
                <w:lang w:eastAsia="en-US"/>
              </w:rPr>
              <w:t xml:space="preserve">, ou seja, </w:t>
            </w:r>
            <w:r w:rsidR="009C4819" w:rsidRPr="001F4CC4">
              <w:rPr>
                <w:rFonts w:ascii="Times New Roman" w:eastAsia="Times New Roman" w:hAnsi="Times New Roman"/>
                <w:sz w:val="24"/>
                <w:szCs w:val="24"/>
                <w:lang w:eastAsia="en-US"/>
              </w:rPr>
              <w:t xml:space="preserve">uma espécie de receita que </w:t>
            </w:r>
            <w:r w:rsidR="001F4CC4">
              <w:rPr>
                <w:rFonts w:ascii="Times New Roman" w:eastAsia="Times New Roman" w:hAnsi="Times New Roman"/>
                <w:sz w:val="24"/>
                <w:szCs w:val="24"/>
                <w:lang w:eastAsia="en-US"/>
              </w:rPr>
              <w:t>proporciona</w:t>
            </w:r>
            <w:r w:rsidR="009C4819" w:rsidRPr="001F4CC4">
              <w:rPr>
                <w:rFonts w:ascii="Times New Roman" w:eastAsia="Times New Roman" w:hAnsi="Times New Roman"/>
                <w:sz w:val="24"/>
                <w:szCs w:val="24"/>
                <w:lang w:eastAsia="en-US"/>
              </w:rPr>
              <w:t xml:space="preserve"> as respostas para resolver os problemas da vida </w:t>
            </w:r>
            <w:r w:rsidR="005D4B0E">
              <w:rPr>
                <w:rFonts w:ascii="Times New Roman" w:eastAsia="Times New Roman" w:hAnsi="Times New Roman"/>
                <w:sz w:val="24"/>
                <w:szCs w:val="24"/>
                <w:lang w:eastAsia="en-US"/>
              </w:rPr>
              <w:t xml:space="preserve">cotidiana </w:t>
            </w:r>
            <w:r w:rsidR="009C4819" w:rsidRPr="001F4CC4">
              <w:rPr>
                <w:rFonts w:ascii="Times New Roman" w:eastAsia="Times New Roman" w:hAnsi="Times New Roman"/>
                <w:sz w:val="24"/>
                <w:szCs w:val="24"/>
                <w:lang w:eastAsia="en-US"/>
              </w:rPr>
              <w:t xml:space="preserve">que lhe aparecem. </w:t>
            </w:r>
            <w:r w:rsidR="005D4B0E">
              <w:rPr>
                <w:rFonts w:ascii="Times New Roman" w:eastAsia="Times New Roman" w:hAnsi="Times New Roman"/>
                <w:sz w:val="24"/>
                <w:szCs w:val="24"/>
                <w:lang w:eastAsia="en-US"/>
              </w:rPr>
              <w:t>Dessa maneira</w:t>
            </w:r>
            <w:r w:rsidR="009C4819" w:rsidRPr="001F4CC4">
              <w:rPr>
                <w:rFonts w:ascii="Times New Roman" w:eastAsia="Times New Roman" w:hAnsi="Times New Roman"/>
                <w:sz w:val="24"/>
                <w:szCs w:val="24"/>
                <w:lang w:eastAsia="en-US"/>
              </w:rPr>
              <w:t xml:space="preserve">, como um estrangeiro dentro do serviço de saúde mental, </w:t>
            </w:r>
            <w:r w:rsidR="005D4B0E">
              <w:rPr>
                <w:rFonts w:ascii="Times New Roman" w:eastAsia="Times New Roman" w:hAnsi="Times New Roman"/>
                <w:sz w:val="24"/>
                <w:szCs w:val="24"/>
                <w:lang w:eastAsia="en-US"/>
              </w:rPr>
              <w:t>possuía</w:t>
            </w:r>
            <w:r w:rsidR="009C4819" w:rsidRPr="001F4CC4">
              <w:rPr>
                <w:rFonts w:ascii="Times New Roman" w:eastAsia="Times New Roman" w:hAnsi="Times New Roman"/>
                <w:sz w:val="24"/>
                <w:szCs w:val="24"/>
                <w:lang w:eastAsia="en-US"/>
              </w:rPr>
              <w:t xml:space="preserve"> o conhecimento das </w:t>
            </w:r>
            <w:r w:rsidR="005D4B0E">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receitas</w:t>
            </w:r>
            <w:r w:rsidR="005D4B0E">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 xml:space="preserve"> porque </w:t>
            </w:r>
            <w:r w:rsidR="005D4B0E">
              <w:rPr>
                <w:rFonts w:ascii="Times New Roman" w:eastAsia="Times New Roman" w:hAnsi="Times New Roman"/>
                <w:sz w:val="24"/>
                <w:szCs w:val="24"/>
                <w:lang w:eastAsia="en-US"/>
              </w:rPr>
              <w:t xml:space="preserve">minha </w:t>
            </w:r>
            <w:r w:rsidR="009C4819" w:rsidRPr="009C7E4C">
              <w:rPr>
                <w:rFonts w:ascii="Times New Roman" w:eastAsia="Times New Roman" w:hAnsi="Times New Roman"/>
                <w:sz w:val="24"/>
                <w:szCs w:val="24"/>
                <w:lang w:eastAsia="en-US"/>
              </w:rPr>
              <w:t>graduação</w:t>
            </w:r>
            <w:r w:rsidR="00FF5FAF" w:rsidRPr="009C7E4C">
              <w:rPr>
                <w:rFonts w:ascii="Times New Roman" w:eastAsia="Times New Roman" w:hAnsi="Times New Roman"/>
                <w:sz w:val="24"/>
                <w:szCs w:val="24"/>
                <w:lang w:eastAsia="en-US"/>
              </w:rPr>
              <w:t xml:space="preserve"> estava</w:t>
            </w:r>
            <w:r w:rsidR="009C4819" w:rsidRPr="009C7E4C">
              <w:rPr>
                <w:rFonts w:ascii="Times New Roman" w:eastAsia="Times New Roman" w:hAnsi="Times New Roman"/>
                <w:sz w:val="24"/>
                <w:szCs w:val="24"/>
                <w:lang w:eastAsia="en-US"/>
              </w:rPr>
              <w:t xml:space="preserve"> acontecendo</w:t>
            </w:r>
            <w:r w:rsidR="009C4819" w:rsidRPr="001F4CC4">
              <w:rPr>
                <w:rFonts w:ascii="Times New Roman" w:eastAsia="Times New Roman" w:hAnsi="Times New Roman"/>
                <w:sz w:val="24"/>
                <w:szCs w:val="24"/>
                <w:lang w:eastAsia="en-US"/>
              </w:rPr>
              <w:t xml:space="preserve"> ali</w:t>
            </w:r>
            <w:r w:rsidR="005D4B0E">
              <w:rPr>
                <w:rFonts w:ascii="Times New Roman" w:eastAsia="Times New Roman" w:hAnsi="Times New Roman"/>
                <w:sz w:val="24"/>
                <w:szCs w:val="24"/>
                <w:lang w:eastAsia="en-US"/>
              </w:rPr>
              <w:t xml:space="preserve"> e,</w:t>
            </w:r>
            <w:r w:rsidR="009C4819" w:rsidRPr="001F4CC4">
              <w:rPr>
                <w:rFonts w:ascii="Times New Roman" w:eastAsia="Times New Roman" w:hAnsi="Times New Roman"/>
                <w:sz w:val="24"/>
                <w:szCs w:val="24"/>
                <w:lang w:eastAsia="en-US"/>
              </w:rPr>
              <w:t xml:space="preserve"> pelo menos </w:t>
            </w:r>
            <w:r w:rsidR="005D4B0E">
              <w:rPr>
                <w:rFonts w:ascii="Times New Roman" w:eastAsia="Times New Roman" w:hAnsi="Times New Roman"/>
                <w:sz w:val="24"/>
                <w:szCs w:val="24"/>
                <w:lang w:eastAsia="en-US"/>
              </w:rPr>
              <w:t>de forma</w:t>
            </w:r>
            <w:r w:rsidR="009C4819" w:rsidRPr="001F4CC4">
              <w:rPr>
                <w:rFonts w:ascii="Times New Roman" w:eastAsia="Times New Roman" w:hAnsi="Times New Roman"/>
                <w:sz w:val="24"/>
                <w:szCs w:val="24"/>
                <w:lang w:eastAsia="en-US"/>
              </w:rPr>
              <w:t xml:space="preserve"> objetiv</w:t>
            </w:r>
            <w:r w:rsidR="005D4B0E">
              <w:rPr>
                <w:rFonts w:ascii="Times New Roman" w:eastAsia="Times New Roman" w:hAnsi="Times New Roman"/>
                <w:sz w:val="24"/>
                <w:szCs w:val="24"/>
                <w:lang w:eastAsia="en-US"/>
              </w:rPr>
              <w:t>a</w:t>
            </w:r>
            <w:r w:rsidR="009C4819" w:rsidRPr="001F4CC4">
              <w:rPr>
                <w:rFonts w:ascii="Times New Roman" w:eastAsia="Times New Roman" w:hAnsi="Times New Roman"/>
                <w:sz w:val="24"/>
                <w:szCs w:val="24"/>
                <w:lang w:eastAsia="en-US"/>
              </w:rPr>
              <w:t xml:space="preserve"> </w:t>
            </w:r>
            <w:r w:rsidR="005D4B0E">
              <w:rPr>
                <w:rFonts w:ascii="Times New Roman" w:eastAsia="Times New Roman" w:hAnsi="Times New Roman"/>
                <w:sz w:val="24"/>
                <w:szCs w:val="24"/>
                <w:lang w:eastAsia="en-US"/>
              </w:rPr>
              <w:t>estava</w:t>
            </w:r>
            <w:r w:rsidR="009C4819" w:rsidRPr="001F4CC4">
              <w:rPr>
                <w:rFonts w:ascii="Times New Roman" w:eastAsia="Times New Roman" w:hAnsi="Times New Roman"/>
                <w:sz w:val="24"/>
                <w:szCs w:val="24"/>
                <w:lang w:eastAsia="en-US"/>
              </w:rPr>
              <w:t xml:space="preserve"> prepara</w:t>
            </w:r>
            <w:r w:rsidR="005D4B0E">
              <w:rPr>
                <w:rFonts w:ascii="Times New Roman" w:eastAsia="Times New Roman" w:hAnsi="Times New Roman"/>
                <w:sz w:val="24"/>
                <w:szCs w:val="24"/>
                <w:lang w:eastAsia="en-US"/>
              </w:rPr>
              <w:t>do</w:t>
            </w:r>
            <w:r w:rsidR="009C4819" w:rsidRPr="001F4CC4">
              <w:rPr>
                <w:rFonts w:ascii="Times New Roman" w:eastAsia="Times New Roman" w:hAnsi="Times New Roman"/>
                <w:sz w:val="24"/>
                <w:szCs w:val="24"/>
                <w:lang w:eastAsia="en-US"/>
              </w:rPr>
              <w:t xml:space="preserve"> para </w:t>
            </w:r>
            <w:r w:rsidR="005D4B0E">
              <w:rPr>
                <w:rFonts w:ascii="Times New Roman" w:eastAsia="Times New Roman" w:hAnsi="Times New Roman"/>
                <w:sz w:val="24"/>
                <w:szCs w:val="24"/>
                <w:lang w:eastAsia="en-US"/>
              </w:rPr>
              <w:t>aquela situação. Contudo,</w:t>
            </w:r>
            <w:r w:rsidR="009C4819" w:rsidRPr="001F4CC4">
              <w:rPr>
                <w:rFonts w:ascii="Times New Roman" w:eastAsia="Times New Roman" w:hAnsi="Times New Roman"/>
                <w:sz w:val="24"/>
                <w:szCs w:val="24"/>
                <w:lang w:eastAsia="en-US"/>
              </w:rPr>
              <w:t xml:space="preserve"> </w:t>
            </w:r>
            <w:r w:rsidR="005D4B0E">
              <w:rPr>
                <w:rFonts w:ascii="Times New Roman" w:eastAsia="Times New Roman" w:hAnsi="Times New Roman"/>
                <w:sz w:val="24"/>
                <w:szCs w:val="24"/>
                <w:lang w:eastAsia="en-US"/>
              </w:rPr>
              <w:t>mesmo assim</w:t>
            </w:r>
            <w:r w:rsidR="009C4819" w:rsidRPr="001F4CC4">
              <w:rPr>
                <w:rFonts w:ascii="Times New Roman" w:eastAsia="Times New Roman" w:hAnsi="Times New Roman"/>
                <w:sz w:val="24"/>
                <w:szCs w:val="24"/>
                <w:lang w:eastAsia="en-US"/>
              </w:rPr>
              <w:t xml:space="preserve"> senti</w:t>
            </w:r>
            <w:r w:rsidR="005D4B0E">
              <w:rPr>
                <w:rFonts w:ascii="Times New Roman" w:eastAsia="Times New Roman" w:hAnsi="Times New Roman"/>
                <w:sz w:val="24"/>
                <w:szCs w:val="24"/>
                <w:lang w:eastAsia="en-US"/>
              </w:rPr>
              <w:t>a-me</w:t>
            </w:r>
            <w:r w:rsidR="009C4819" w:rsidRPr="001F4CC4">
              <w:rPr>
                <w:rFonts w:ascii="Times New Roman" w:eastAsia="Times New Roman" w:hAnsi="Times New Roman"/>
                <w:sz w:val="24"/>
                <w:szCs w:val="24"/>
                <w:lang w:eastAsia="en-US"/>
              </w:rPr>
              <w:t xml:space="preserve"> </w:t>
            </w:r>
            <w:r w:rsidR="00D95CFB" w:rsidRPr="001F4CC4">
              <w:rPr>
                <w:rFonts w:ascii="Times New Roman" w:eastAsia="Times New Roman" w:hAnsi="Times New Roman"/>
                <w:sz w:val="24"/>
                <w:szCs w:val="24"/>
                <w:lang w:eastAsia="en-US"/>
              </w:rPr>
              <w:t>deslocado</w:t>
            </w:r>
            <w:r w:rsidR="009C4819" w:rsidRPr="001F4CC4">
              <w:rPr>
                <w:rFonts w:ascii="Times New Roman" w:eastAsia="Times New Roman" w:hAnsi="Times New Roman"/>
                <w:sz w:val="24"/>
                <w:szCs w:val="24"/>
                <w:lang w:eastAsia="en-US"/>
              </w:rPr>
              <w:t xml:space="preserve">, talvez por ser </w:t>
            </w:r>
            <w:r w:rsidR="005D4B0E">
              <w:rPr>
                <w:rFonts w:ascii="Times New Roman" w:eastAsia="Times New Roman" w:hAnsi="Times New Roman"/>
                <w:sz w:val="24"/>
                <w:szCs w:val="24"/>
                <w:lang w:eastAsia="en-US"/>
              </w:rPr>
              <w:t>uma</w:t>
            </w:r>
            <w:r w:rsidR="009C4819" w:rsidRPr="001F4CC4">
              <w:rPr>
                <w:rFonts w:ascii="Times New Roman" w:eastAsia="Times New Roman" w:hAnsi="Times New Roman"/>
                <w:sz w:val="24"/>
                <w:szCs w:val="24"/>
                <w:lang w:eastAsia="en-US"/>
              </w:rPr>
              <w:t xml:space="preserve"> pessoa que </w:t>
            </w:r>
            <w:r w:rsidR="005D4B0E">
              <w:rPr>
                <w:rFonts w:ascii="Times New Roman" w:eastAsia="Times New Roman" w:hAnsi="Times New Roman"/>
                <w:sz w:val="24"/>
                <w:szCs w:val="24"/>
                <w:lang w:eastAsia="en-US"/>
              </w:rPr>
              <w:t>aquele</w:t>
            </w:r>
            <w:r w:rsidR="009C4819" w:rsidRPr="001F4CC4">
              <w:rPr>
                <w:rFonts w:ascii="Times New Roman" w:eastAsia="Times New Roman" w:hAnsi="Times New Roman"/>
                <w:sz w:val="24"/>
                <w:szCs w:val="24"/>
                <w:lang w:eastAsia="en-US"/>
              </w:rPr>
              <w:t xml:space="preserve"> grupo social</w:t>
            </w:r>
            <w:r w:rsidR="005D4B0E">
              <w:rPr>
                <w:rFonts w:ascii="Times New Roman" w:eastAsia="Times New Roman" w:hAnsi="Times New Roman"/>
                <w:sz w:val="24"/>
                <w:szCs w:val="24"/>
                <w:lang w:eastAsia="en-US"/>
              </w:rPr>
              <w:t xml:space="preserve"> (subgrupo da universidade)</w:t>
            </w:r>
            <w:r w:rsidR="009C4819" w:rsidRPr="001F4CC4">
              <w:rPr>
                <w:rFonts w:ascii="Times New Roman" w:eastAsia="Times New Roman" w:hAnsi="Times New Roman"/>
                <w:sz w:val="24"/>
                <w:szCs w:val="24"/>
                <w:lang w:eastAsia="en-US"/>
              </w:rPr>
              <w:t xml:space="preserve"> </w:t>
            </w:r>
            <w:r w:rsidR="005D4B0E">
              <w:rPr>
                <w:rFonts w:ascii="Times New Roman" w:eastAsia="Times New Roman" w:hAnsi="Times New Roman"/>
                <w:sz w:val="24"/>
                <w:szCs w:val="24"/>
                <w:lang w:eastAsia="en-US"/>
              </w:rPr>
              <w:t>compreendia</w:t>
            </w:r>
            <w:r w:rsidR="009C4819" w:rsidRPr="001F4CC4">
              <w:rPr>
                <w:rFonts w:ascii="Times New Roman" w:eastAsia="Times New Roman" w:hAnsi="Times New Roman"/>
                <w:sz w:val="24"/>
                <w:szCs w:val="24"/>
                <w:lang w:eastAsia="en-US"/>
              </w:rPr>
              <w:t xml:space="preserve"> como </w:t>
            </w:r>
            <w:r w:rsidR="005D4B0E">
              <w:rPr>
                <w:rFonts w:ascii="Times New Roman" w:eastAsia="Times New Roman" w:hAnsi="Times New Roman"/>
                <w:sz w:val="24"/>
                <w:szCs w:val="24"/>
                <w:lang w:eastAsia="en-US"/>
              </w:rPr>
              <w:t xml:space="preserve">um </w:t>
            </w:r>
            <w:r w:rsidR="009C4819" w:rsidRPr="001F4CC4">
              <w:rPr>
                <w:rFonts w:ascii="Times New Roman" w:eastAsia="Times New Roman" w:hAnsi="Times New Roman"/>
                <w:sz w:val="24"/>
                <w:szCs w:val="24"/>
                <w:lang w:eastAsia="en-US"/>
              </w:rPr>
              <w:t>não</w:t>
            </w:r>
            <w:r w:rsidR="005D4B0E">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conhecedor da</w:t>
            </w:r>
            <w:r w:rsidR="005D4B0E">
              <w:rPr>
                <w:rFonts w:ascii="Times New Roman" w:eastAsia="Times New Roman" w:hAnsi="Times New Roman"/>
                <w:sz w:val="24"/>
                <w:szCs w:val="24"/>
                <w:lang w:eastAsia="en-US"/>
              </w:rPr>
              <w:t>quelas</w:t>
            </w:r>
            <w:r w:rsidR="009C4819" w:rsidRPr="001F4CC4">
              <w:rPr>
                <w:rFonts w:ascii="Times New Roman" w:eastAsia="Times New Roman" w:hAnsi="Times New Roman"/>
                <w:sz w:val="24"/>
                <w:szCs w:val="24"/>
                <w:lang w:eastAsia="en-US"/>
              </w:rPr>
              <w:t xml:space="preserve"> receitas, alguém que não </w:t>
            </w:r>
            <w:r w:rsidR="005D4B0E">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falasse aquela língua</w:t>
            </w:r>
            <w:r w:rsidR="005D4B0E">
              <w:rPr>
                <w:rFonts w:ascii="Times New Roman" w:eastAsia="Times New Roman" w:hAnsi="Times New Roman"/>
                <w:sz w:val="24"/>
                <w:szCs w:val="24"/>
                <w:lang w:eastAsia="en-US"/>
              </w:rPr>
              <w:t>”</w:t>
            </w:r>
            <w:r w:rsidR="009C4819" w:rsidRPr="001F4CC4">
              <w:rPr>
                <w:rFonts w:ascii="Times New Roman" w:eastAsia="Times New Roman" w:hAnsi="Times New Roman"/>
                <w:sz w:val="24"/>
                <w:szCs w:val="24"/>
                <w:lang w:eastAsia="en-US"/>
              </w:rPr>
              <w:t xml:space="preserve"> ainda.</w:t>
            </w:r>
          </w:p>
          <w:p w14:paraId="064DE388" w14:textId="1F702607" w:rsidR="004C4E59" w:rsidRDefault="004C4E59">
            <w:pPr>
              <w:tabs>
                <w:tab w:val="left" w:pos="9390"/>
              </w:tabs>
              <w:spacing w:before="240" w:after="240" w:line="360" w:lineRule="auto"/>
              <w:ind w:right="742" w:firstLine="860"/>
              <w:jc w:val="both"/>
              <w:rPr>
                <w:rFonts w:ascii="Times New Roman" w:eastAsia="Times New Roman" w:hAnsi="Times New Roman"/>
                <w:color w:val="FF0000"/>
                <w:sz w:val="24"/>
                <w:szCs w:val="24"/>
                <w:lang w:eastAsia="en-US"/>
              </w:rPr>
            </w:pPr>
            <w:r>
              <w:rPr>
                <w:rFonts w:ascii="Times New Roman" w:eastAsia="Times New Roman" w:hAnsi="Times New Roman"/>
                <w:sz w:val="24"/>
                <w:szCs w:val="24"/>
                <w:lang w:eastAsia="en-US"/>
              </w:rPr>
              <w:t xml:space="preserve">Com os passar dos dias </w:t>
            </w:r>
            <w:r w:rsidR="005D4B0E">
              <w:rPr>
                <w:rFonts w:ascii="Times New Roman" w:eastAsia="Times New Roman" w:hAnsi="Times New Roman"/>
                <w:sz w:val="24"/>
                <w:szCs w:val="24"/>
                <w:lang w:eastAsia="en-US"/>
              </w:rPr>
              <w:t>foi</w:t>
            </w:r>
            <w:r>
              <w:rPr>
                <w:rFonts w:ascii="Times New Roman" w:eastAsia="Times New Roman" w:hAnsi="Times New Roman"/>
                <w:sz w:val="24"/>
                <w:szCs w:val="24"/>
                <w:lang w:eastAsia="en-US"/>
              </w:rPr>
              <w:t xml:space="preserve"> notável como já estava familiarizado com a instituição, pois já realizava as visitas técnicas antes do início da pesquisa, mas ao começar o estágio como acompanhante terapêutico, fui percebendo a mudança na minha relação com o serviço de saúde, se tornando melhor, e com isso quero dizer que passou a haver mais receptividade ao estudante/estagiário. </w:t>
            </w:r>
            <w:r w:rsidR="00E85AD9" w:rsidRPr="00E85AD9">
              <w:rPr>
                <w:rFonts w:ascii="Times New Roman" w:eastAsia="Times New Roman" w:hAnsi="Times New Roman"/>
                <w:sz w:val="24"/>
                <w:szCs w:val="24"/>
                <w:lang w:eastAsia="en-US"/>
              </w:rPr>
              <w:t>P</w:t>
            </w:r>
            <w:r w:rsidR="00601B00" w:rsidRPr="00E85AD9">
              <w:rPr>
                <w:rFonts w:ascii="Times New Roman" w:eastAsia="Times New Roman" w:hAnsi="Times New Roman"/>
                <w:sz w:val="24"/>
                <w:szCs w:val="24"/>
                <w:lang w:eastAsia="en-US"/>
              </w:rPr>
              <w:t>orque nesse ponto</w:t>
            </w:r>
            <w:r w:rsidR="00E85AD9" w:rsidRPr="00E85AD9">
              <w:rPr>
                <w:rFonts w:ascii="Times New Roman" w:eastAsia="Times New Roman" w:hAnsi="Times New Roman"/>
                <w:sz w:val="24"/>
                <w:szCs w:val="24"/>
                <w:lang w:eastAsia="en-US"/>
              </w:rPr>
              <w:t>,</w:t>
            </w:r>
            <w:r w:rsidR="00601B00" w:rsidRPr="00E85AD9">
              <w:rPr>
                <w:rFonts w:ascii="Times New Roman" w:eastAsia="Times New Roman" w:hAnsi="Times New Roman"/>
                <w:sz w:val="24"/>
                <w:szCs w:val="24"/>
                <w:lang w:eastAsia="en-US"/>
              </w:rPr>
              <w:t xml:space="preserve"> </w:t>
            </w:r>
            <w:r w:rsidR="00E85AD9" w:rsidRPr="00E85AD9">
              <w:rPr>
                <w:rFonts w:ascii="Times New Roman" w:eastAsia="Times New Roman" w:hAnsi="Times New Roman"/>
                <w:sz w:val="24"/>
                <w:szCs w:val="24"/>
                <w:lang w:eastAsia="en-US"/>
              </w:rPr>
              <w:t xml:space="preserve">pensando com Schutz (1944), </w:t>
            </w:r>
            <w:r w:rsidR="00601B00" w:rsidRPr="00E85AD9">
              <w:rPr>
                <w:rFonts w:ascii="Times New Roman" w:eastAsia="Times New Roman" w:hAnsi="Times New Roman"/>
                <w:sz w:val="24"/>
                <w:szCs w:val="24"/>
                <w:lang w:eastAsia="en-US"/>
              </w:rPr>
              <w:t>parei de ser um mero espectador e passei a procurar me alocar dentro desse grupo social e ter alguma função ali dentro, permitindo assim uma certa tolerância ao estrangeiro.</w:t>
            </w:r>
            <w:r w:rsidR="00601B00">
              <w:rPr>
                <w:rFonts w:ascii="Times New Roman" w:eastAsia="Times New Roman" w:hAnsi="Times New Roman"/>
                <w:sz w:val="24"/>
                <w:szCs w:val="24"/>
                <w:lang w:eastAsia="en-US"/>
              </w:rPr>
              <w:t xml:space="preserve">  </w:t>
            </w:r>
          </w:p>
          <w:p w14:paraId="751E86B6" w14:textId="037615BB"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Em minhas visitas à unidade</w:t>
            </w:r>
            <w:r w:rsidR="00536AC1">
              <w:rPr>
                <w:rStyle w:val="Refdenotaderodap"/>
                <w:rFonts w:ascii="Times New Roman" w:eastAsia="Times New Roman" w:hAnsi="Times New Roman"/>
                <w:sz w:val="24"/>
                <w:szCs w:val="24"/>
                <w:lang w:eastAsia="en-US"/>
              </w:rPr>
              <w:footnoteReference w:id="1"/>
            </w:r>
            <w:r>
              <w:rPr>
                <w:rFonts w:ascii="Times New Roman" w:eastAsia="Times New Roman" w:hAnsi="Times New Roman"/>
                <w:sz w:val="24"/>
                <w:szCs w:val="24"/>
                <w:lang w:eastAsia="en-US"/>
              </w:rPr>
              <w:t xml:space="preserve"> fazia um constante questionamento que se repete até hoje: sobre o uso do jaleco pelos profissionais de saúde mental e o que este represent</w:t>
            </w:r>
            <w:r w:rsidR="00536AC1">
              <w:rPr>
                <w:rFonts w:ascii="Times New Roman" w:eastAsia="Times New Roman" w:hAnsi="Times New Roman"/>
                <w:sz w:val="24"/>
                <w:szCs w:val="24"/>
                <w:lang w:eastAsia="en-US"/>
              </w:rPr>
              <w:t>a</w:t>
            </w:r>
            <w:r w:rsidR="009C7E4C">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A esta dicotomia </w:t>
            </w:r>
            <w:r>
              <w:rPr>
                <w:rFonts w:ascii="Times New Roman" w:eastAsia="Times New Roman" w:hAnsi="Times New Roman"/>
                <w:sz w:val="24"/>
                <w:szCs w:val="24"/>
                <w:lang w:eastAsia="en-US"/>
              </w:rPr>
              <w:lastRenderedPageBreak/>
              <w:t>entre profissionais que utilizam e os que não</w:t>
            </w:r>
            <w:r w:rsidR="00176FC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é notado que normalmente os psicólogos, assistentes sociais e até mesmo alguns médicos psiquiatras (somente os psiquiatras) não fazem uso dele, assim como alguns estudantes que realizam projetos de extensão universitária. Assim, me sentia pressionado em relação ao uso do jaleco, os estudantes de psicologia não têm acesso direto ao hospital geral</w:t>
            </w:r>
            <w:r w:rsidR="00B84F86">
              <w:rPr>
                <w:rFonts w:ascii="Times New Roman" w:eastAsia="Times New Roman" w:hAnsi="Times New Roman"/>
                <w:sz w:val="24"/>
                <w:szCs w:val="24"/>
                <w:lang w:eastAsia="en-US"/>
              </w:rPr>
              <w:t>, mas durante as atividades da l</w:t>
            </w:r>
            <w:r>
              <w:rPr>
                <w:rFonts w:ascii="Times New Roman" w:eastAsia="Times New Roman" w:hAnsi="Times New Roman"/>
                <w:sz w:val="24"/>
                <w:szCs w:val="24"/>
                <w:lang w:eastAsia="en-US"/>
              </w:rPr>
              <w:t>iga acadêmica e no próprio curso é enfatizado o uso deste; o entendimento que tinha é que a vestimenta se situa em uma relação de poder, de hierarquia, assim percebia em mim nitidamente a diferença na forma com qual as pessoas que trabalhavam e eram atendidas me tratavam ao usar o jaleco. O não uso do jaleco é um símbolo que remonta as relações de poder que se estabelecem no espaço de cuidado, sendo uma forma de se opor a verticalização e hierarquização destas relações, e assim buscar uma aproximação entre terapeutas e usuários (Oliveira &amp; Araújo, 2013).</w:t>
            </w:r>
          </w:p>
          <w:p w14:paraId="2F22D7B3" w14:textId="77777777" w:rsidR="004C4E59" w:rsidRDefault="004C4E59">
            <w:pPr>
              <w:pStyle w:val="NormalWeb"/>
              <w:tabs>
                <w:tab w:val="left" w:pos="9390"/>
              </w:tabs>
              <w:spacing w:before="240" w:beforeAutospacing="0" w:after="240" w:afterAutospacing="0" w:line="360" w:lineRule="auto"/>
              <w:ind w:right="742" w:firstLine="860"/>
              <w:jc w:val="both"/>
              <w:rPr>
                <w:lang w:eastAsia="en-US"/>
              </w:rPr>
            </w:pPr>
            <w:r>
              <w:rPr>
                <w:lang w:eastAsia="en-US"/>
              </w:rPr>
              <w:t xml:space="preserve">Podemos pensar essa situação de poder, a partir do que Foucault (1977) discute em seu livro “O Nascimento da Clínica”, onde no capítulo II “Uma Consciência Política” o filósofo a partir do desenvolvimento de sua pesquisa que traz uma abordagem arqueológica e genealógica, expõe como a medicina, especificamente a posição de médico é concebida em meio as relações políticas e sociais. Trazendo uma leitura histórica, Foucault revela que a Revolução Francesa foi um expoente muito importante para a ideia de clínica moderna, o ponto interessante deste capítulo é a discussão que o filósofo francês articula mostrando através de sua teoria, que o médico tem uma função política a exercer que passa por controle e vigia: “O olhar médico circula, em um movimento autônomo, no interior de um espaço em que se desdobra e se controla; distribui soberanamente para a experiência cotidiana o saber que há muito tempo dela recebeu e de que se fez, ao mesmo tempo, o ponto de convergência e o centro de difusão”. (Foucault, 1977, p.34). Uma outra crítica abordada no mesmo fragmento da obra é a semelhança que o autor traça entre a medicina e o clero, como se a classe médica correspondesse na modernidade ao poder que o clero tinha nos tempos passados. O médico agora era o responsável pela saúde do corpo como os sacerdotes eram pela salvação da alma, cria-se assim o mito do desaparecimento das doenças e de uma sociedade sem distúrbio e sem paixões (vale acrescentar aqui que em esta última, o autor se refere a noção de </w:t>
            </w:r>
            <w:r>
              <w:rPr>
                <w:i/>
                <w:iCs/>
                <w:lang w:eastAsia="en-US"/>
              </w:rPr>
              <w:t>pathos</w:t>
            </w:r>
            <w:r>
              <w:rPr>
                <w:lang w:eastAsia="en-US"/>
              </w:rPr>
              <w:t xml:space="preserve">) (Foucault, 1977). </w:t>
            </w:r>
          </w:p>
          <w:p w14:paraId="66B9B0F0" w14:textId="77777777" w:rsidR="004C4E59" w:rsidRDefault="004C4E59">
            <w:pPr>
              <w:pStyle w:val="NormalWeb"/>
              <w:tabs>
                <w:tab w:val="left" w:pos="9390"/>
              </w:tabs>
              <w:spacing w:before="240" w:beforeAutospacing="0" w:after="240" w:afterAutospacing="0" w:line="360" w:lineRule="auto"/>
              <w:ind w:right="742" w:firstLine="860"/>
              <w:jc w:val="both"/>
              <w:rPr>
                <w:lang w:eastAsia="en-US"/>
              </w:rPr>
            </w:pPr>
            <w:r>
              <w:rPr>
                <w:lang w:eastAsia="en-US"/>
              </w:rPr>
              <w:t xml:space="preserve">Uma outra experiência significativa que pode ser narrada aconteceu em uma visita técnica em que estava acompanhando o trabalho de um psiquiatra. Um paciente que estava em um leito ao lado me abordou para conversar pedindo para que eu não ficasse com medo dele, nesse dia estava vestindo um jaleco com a brasão da Psicologia, então ele me chama de “Doutor” e pede </w:t>
            </w:r>
            <w:r>
              <w:rPr>
                <w:lang w:eastAsia="en-US"/>
              </w:rPr>
              <w:lastRenderedPageBreak/>
              <w:t>educadamente para eu arrumar outro quarto, pois ele não estava gostando da companhia do atual colega que dividia o cômodo com ele. Refletindo sobre minhas percepções e sensações desse diálogo, posso afirmar que não fiquei com medo dele, diferentemente fiquei constrangido, porque não estava e nem me sentia na posição de atender ou cuidar administrativamente de pedidos de pessoas internadas, ainda mais tendo o profissional de referência próximo. Ainda, me senti como uma pessoa “administrativa”, acima dele, melhor que ele mesmo sem me conhecer, para mim suas palavras soaram como se estivesse se depreciando, acredito que ele deva ser uma pessoa que se sente marginalizado perante ao social, e ao reparar que eu vestia roupas de “Doutor” e era jovem ele deve ter pensado em todo esse diálogo. Meu sentimento foi de tristeza ao ver o que as relações de poder próximas a mim podem provocar nas pessoas.</w:t>
            </w:r>
          </w:p>
          <w:p w14:paraId="7CC5C8E4" w14:textId="71EFE313" w:rsidR="004C4E59" w:rsidRDefault="009568AC">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Refletindo</w:t>
            </w:r>
            <w:r w:rsidR="0044256B">
              <w:rPr>
                <w:rFonts w:ascii="Times New Roman" w:eastAsia="Times New Roman" w:hAnsi="Times New Roman"/>
                <w:sz w:val="24"/>
                <w:szCs w:val="24"/>
                <w:lang w:eastAsia="en-US"/>
              </w:rPr>
              <w:t xml:space="preserve"> </w:t>
            </w:r>
            <w:r w:rsidR="00AB4C14">
              <w:rPr>
                <w:rFonts w:ascii="Times New Roman" w:eastAsia="Times New Roman" w:hAnsi="Times New Roman"/>
                <w:sz w:val="24"/>
                <w:szCs w:val="24"/>
                <w:lang w:eastAsia="en-US"/>
              </w:rPr>
              <w:t xml:space="preserve">de forma </w:t>
            </w:r>
            <w:r w:rsidR="0044256B">
              <w:rPr>
                <w:rFonts w:ascii="Times New Roman" w:eastAsia="Times New Roman" w:hAnsi="Times New Roman"/>
                <w:sz w:val="24"/>
                <w:szCs w:val="24"/>
                <w:lang w:eastAsia="en-US"/>
              </w:rPr>
              <w:t>mais atenta</w:t>
            </w:r>
            <w:r w:rsidR="00AB4C14">
              <w:rPr>
                <w:rFonts w:ascii="Times New Roman" w:eastAsia="Times New Roman" w:hAnsi="Times New Roman"/>
                <w:sz w:val="24"/>
                <w:szCs w:val="24"/>
                <w:lang w:eastAsia="en-US"/>
              </w:rPr>
              <w:t xml:space="preserve">, podemos pensar, </w:t>
            </w:r>
            <w:r w:rsidR="0044256B">
              <w:rPr>
                <w:rFonts w:ascii="Times New Roman" w:eastAsia="Times New Roman" w:hAnsi="Times New Roman"/>
                <w:sz w:val="24"/>
                <w:szCs w:val="24"/>
                <w:lang w:eastAsia="en-US"/>
              </w:rPr>
              <w:t>partindo de</w:t>
            </w:r>
            <w:r w:rsidR="004C4E59">
              <w:rPr>
                <w:rFonts w:ascii="Times New Roman" w:eastAsia="Times New Roman" w:hAnsi="Times New Roman"/>
                <w:sz w:val="24"/>
                <w:szCs w:val="24"/>
                <w:lang w:eastAsia="en-US"/>
              </w:rPr>
              <w:t xml:space="preserve"> uma premissa de que esta narrativa exemplifica muito as relações de poder</w:t>
            </w:r>
            <w:r w:rsidR="00AB4C14">
              <w:rPr>
                <w:rFonts w:ascii="Times New Roman" w:eastAsia="Times New Roman" w:hAnsi="Times New Roman"/>
                <w:sz w:val="24"/>
                <w:szCs w:val="24"/>
                <w:lang w:eastAsia="en-US"/>
              </w:rPr>
              <w:t xml:space="preserve"> interpessoal e institucional,</w:t>
            </w:r>
            <w:r w:rsidR="004C4E59">
              <w:rPr>
                <w:rFonts w:ascii="Times New Roman" w:eastAsia="Times New Roman" w:hAnsi="Times New Roman"/>
                <w:sz w:val="24"/>
                <w:szCs w:val="24"/>
                <w:lang w:eastAsia="en-US"/>
              </w:rPr>
              <w:t xml:space="preserve"> que </w:t>
            </w:r>
            <w:r w:rsidR="00AB4C14">
              <w:rPr>
                <w:rFonts w:ascii="Times New Roman" w:eastAsia="Times New Roman" w:hAnsi="Times New Roman"/>
                <w:sz w:val="24"/>
                <w:szCs w:val="24"/>
                <w:lang w:eastAsia="en-US"/>
              </w:rPr>
              <w:t xml:space="preserve">isso é o que </w:t>
            </w:r>
            <w:r w:rsidR="004C4E59">
              <w:rPr>
                <w:rFonts w:ascii="Times New Roman" w:eastAsia="Times New Roman" w:hAnsi="Times New Roman"/>
                <w:sz w:val="24"/>
                <w:szCs w:val="24"/>
                <w:lang w:eastAsia="en-US"/>
              </w:rPr>
              <w:t>Foucault (1998) chamou de microfísica do poder. Esta discussão ainda nos permite perguntar o que é o saber em essência e que característica esse saber imprime, por isso</w:t>
            </w:r>
            <w:r w:rsidR="00464FFF">
              <w:rPr>
                <w:rFonts w:ascii="Times New Roman" w:eastAsia="Times New Roman" w:hAnsi="Times New Roman"/>
                <w:sz w:val="24"/>
                <w:szCs w:val="24"/>
                <w:lang w:eastAsia="en-US"/>
              </w:rPr>
              <w:t xml:space="preserve"> é interessante analisar</w:t>
            </w:r>
            <w:r w:rsidR="004C4E59">
              <w:rPr>
                <w:rFonts w:ascii="Times New Roman" w:eastAsia="Times New Roman" w:hAnsi="Times New Roman"/>
                <w:sz w:val="24"/>
                <w:szCs w:val="24"/>
                <w:lang w:eastAsia="en-US"/>
              </w:rPr>
              <w:t xml:space="preserve"> como este saber pode atuar em forma de poder sobre os corpos, evidenciando o que Foucault (1987) concebe de docilização dos corpos.</w:t>
            </w:r>
            <w:r w:rsidR="00AB4C14">
              <w:rPr>
                <w:rFonts w:ascii="Times New Roman" w:eastAsia="Times New Roman" w:hAnsi="Times New Roman"/>
                <w:sz w:val="24"/>
                <w:szCs w:val="24"/>
                <w:lang w:eastAsia="en-US"/>
              </w:rPr>
              <w:t xml:space="preserve"> O poder não é material e nem objetivo, portanto não se pode tê-lo, o poder se exerce e assim observamos nas instituições, como nos hospitais que também não escapam dessa lógica, aqueles que detêm o saber exercem o poder sobre os corpos.</w:t>
            </w:r>
          </w:p>
          <w:p w14:paraId="121CD3CC" w14:textId="77777777" w:rsidR="00080CBD" w:rsidRDefault="00080CBD" w:rsidP="00134197">
            <w:pPr>
              <w:tabs>
                <w:tab w:val="left" w:pos="9390"/>
              </w:tabs>
              <w:spacing w:after="0" w:line="360" w:lineRule="auto"/>
              <w:ind w:right="742"/>
              <w:jc w:val="both"/>
              <w:rPr>
                <w:rFonts w:ascii="Times New Roman" w:eastAsia="Times New Roman" w:hAnsi="Times New Roman"/>
                <w:b/>
                <w:bCs/>
                <w:sz w:val="24"/>
                <w:szCs w:val="24"/>
                <w:lang w:eastAsia="en-US"/>
              </w:rPr>
            </w:pPr>
          </w:p>
          <w:p w14:paraId="4AB8CDA3" w14:textId="7E270EC4" w:rsidR="004C4E59" w:rsidRDefault="00E5343E" w:rsidP="00134197">
            <w:pPr>
              <w:tabs>
                <w:tab w:val="left" w:pos="9390"/>
              </w:tabs>
              <w:spacing w:after="0" w:line="360" w:lineRule="auto"/>
              <w:ind w:right="742"/>
              <w:jc w:val="both"/>
              <w:rPr>
                <w:rFonts w:ascii="Times New Roman" w:eastAsia="Times New Roman" w:hAnsi="Times New Roman"/>
                <w:sz w:val="24"/>
                <w:szCs w:val="24"/>
                <w:lang w:eastAsia="en-US"/>
              </w:rPr>
            </w:pPr>
            <w:r>
              <w:rPr>
                <w:rFonts w:ascii="Times New Roman" w:eastAsia="Times New Roman" w:hAnsi="Times New Roman"/>
                <w:b/>
                <w:bCs/>
                <w:sz w:val="24"/>
                <w:szCs w:val="24"/>
                <w:lang w:eastAsia="en-US"/>
              </w:rPr>
              <w:t xml:space="preserve">3.2 </w:t>
            </w:r>
            <w:r w:rsidR="004C4E59">
              <w:rPr>
                <w:rFonts w:ascii="Times New Roman" w:eastAsia="Times New Roman" w:hAnsi="Times New Roman"/>
                <w:b/>
                <w:bCs/>
                <w:sz w:val="24"/>
                <w:szCs w:val="24"/>
                <w:lang w:eastAsia="en-US"/>
              </w:rPr>
              <w:t>Narrativa 2: meu convívio com os pacientes</w:t>
            </w:r>
          </w:p>
          <w:p w14:paraId="2EB5B4F7" w14:textId="6F884911" w:rsidR="004C4E59" w:rsidRDefault="004C4E59" w:rsidP="00134197">
            <w:pPr>
              <w:tabs>
                <w:tab w:val="left" w:pos="9390"/>
              </w:tabs>
              <w:spacing w:line="360" w:lineRule="auto"/>
              <w:ind w:right="744" w:firstLine="85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O meu convívio com os pacientes busca</w:t>
            </w:r>
            <w:r w:rsidR="00871059">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refletir minhas vivência</w:t>
            </w:r>
            <w:r w:rsidR="00871059">
              <w:rPr>
                <w:rFonts w:ascii="Times New Roman" w:eastAsia="Times New Roman" w:hAnsi="Times New Roman"/>
                <w:sz w:val="24"/>
                <w:szCs w:val="24"/>
                <w:lang w:eastAsia="en-US"/>
              </w:rPr>
              <w:t>s com os pacientes internados na determinada</w:t>
            </w:r>
            <w:r>
              <w:rPr>
                <w:rFonts w:ascii="Times New Roman" w:eastAsia="Times New Roman" w:hAnsi="Times New Roman"/>
                <w:sz w:val="24"/>
                <w:szCs w:val="24"/>
                <w:lang w:eastAsia="en-US"/>
              </w:rPr>
              <w:t xml:space="preserve"> Unidade Integral em Saúde Mental de um hospital geral durante o processo de campo. A análise aqui relata o meu convívio com usuários do serviço de saúde mental seja por períodos curtos de tempo de uma tarde, sendo uma vinculação superficial ou por outros que tiveram mais tempo e maior contato.</w:t>
            </w:r>
          </w:p>
          <w:p w14:paraId="0BEC3DE7" w14:textId="0E71470A" w:rsidR="004C4E59" w:rsidRDefault="004C4E59" w:rsidP="00984629">
            <w:pPr>
              <w:tabs>
                <w:tab w:val="left" w:pos="9390"/>
              </w:tabs>
              <w:spacing w:line="360" w:lineRule="auto"/>
              <w:ind w:right="744" w:firstLine="85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Nesta seção fui notando que se repete várias vezes a demanda dos internos no serviço de saúde mental por escuta, fui percebendo a necessidade deles pelo acolhimento dos profissionais e estagiários sem se importarem com qual a especialidade ou função exercida no serviço. Tenho percebido que os psicólogos e também todos os outros profissionais do hospital são muito atarefados e possuem muita demanda de trabalho, sendo instigante que mesmo sem me apresentar para tal tarefa, eu ainda era procurado para escuta. Várias vezes fiquei pensando sobre uma possível </w:t>
            </w:r>
            <w:r>
              <w:rPr>
                <w:rFonts w:ascii="Times New Roman" w:eastAsia="Times New Roman" w:hAnsi="Times New Roman"/>
                <w:sz w:val="24"/>
                <w:szCs w:val="24"/>
                <w:lang w:eastAsia="en-US"/>
              </w:rPr>
              <w:lastRenderedPageBreak/>
              <w:t>dicotomia, ou seja, que essa procura pode estar relacionada as necessidades dos usuários da rede, mas também que essa demanda não consegue ser suprida pelo tipo de serviço oferecido</w:t>
            </w:r>
            <w:r w:rsidRPr="00996EA3">
              <w:rPr>
                <w:rFonts w:ascii="Times New Roman" w:eastAsia="Times New Roman" w:hAnsi="Times New Roman"/>
                <w:sz w:val="24"/>
                <w:szCs w:val="24"/>
                <w:lang w:eastAsia="en-US"/>
              </w:rPr>
              <w:t xml:space="preserve">. </w:t>
            </w:r>
            <w:r w:rsidR="008A100B" w:rsidRPr="00996EA3">
              <w:rPr>
                <w:rFonts w:ascii="Times New Roman" w:eastAsia="Times New Roman" w:hAnsi="Times New Roman"/>
                <w:sz w:val="24"/>
                <w:szCs w:val="24"/>
                <w:lang w:eastAsia="en-US"/>
              </w:rPr>
              <w:t xml:space="preserve">Essa minha constatação é corroborada </w:t>
            </w:r>
            <w:r w:rsidR="00996EA3" w:rsidRPr="00996EA3">
              <w:rPr>
                <w:rFonts w:ascii="Times New Roman" w:eastAsia="Times New Roman" w:hAnsi="Times New Roman"/>
                <w:sz w:val="24"/>
                <w:szCs w:val="24"/>
                <w:lang w:eastAsia="en-US"/>
              </w:rPr>
              <w:t>por</w:t>
            </w:r>
            <w:r w:rsidR="008A100B" w:rsidRPr="00996EA3">
              <w:rPr>
                <w:rFonts w:ascii="Times New Roman" w:eastAsia="Times New Roman" w:hAnsi="Times New Roman"/>
                <w:sz w:val="24"/>
                <w:szCs w:val="24"/>
                <w:lang w:eastAsia="en-US"/>
              </w:rPr>
              <w:t xml:space="preserve"> Moré,</w:t>
            </w:r>
            <w:r w:rsidR="009C0A03">
              <w:rPr>
                <w:rFonts w:ascii="Times New Roman" w:eastAsia="Times New Roman" w:hAnsi="Times New Roman"/>
                <w:sz w:val="24"/>
                <w:szCs w:val="24"/>
                <w:lang w:eastAsia="en-US"/>
              </w:rPr>
              <w:t xml:space="preserve"> Rössel, Wendt &amp; Cardoso (2008) </w:t>
            </w:r>
            <w:r w:rsidR="00F14D11" w:rsidRPr="00996EA3">
              <w:rPr>
                <w:rFonts w:ascii="Times New Roman" w:eastAsia="Times New Roman" w:hAnsi="Times New Roman"/>
                <w:sz w:val="24"/>
                <w:szCs w:val="24"/>
                <w:lang w:eastAsia="en-US"/>
              </w:rPr>
              <w:t>no Serviço de Atendimento Psicológico da Universidade Federal de Santa Catarina, instituição</w:t>
            </w:r>
            <w:r w:rsidR="00A935BB">
              <w:rPr>
                <w:rFonts w:ascii="Times New Roman" w:eastAsia="Times New Roman" w:hAnsi="Times New Roman"/>
                <w:sz w:val="24"/>
                <w:szCs w:val="24"/>
                <w:lang w:eastAsia="en-US"/>
              </w:rPr>
              <w:t xml:space="preserve"> que</w:t>
            </w:r>
            <w:r w:rsidR="00F14D11" w:rsidRPr="00996EA3">
              <w:rPr>
                <w:rFonts w:ascii="Times New Roman" w:eastAsia="Times New Roman" w:hAnsi="Times New Roman"/>
                <w:sz w:val="24"/>
                <w:szCs w:val="24"/>
                <w:lang w:eastAsia="en-US"/>
              </w:rPr>
              <w:t xml:space="preserve"> também passa pelo desafio de conseguir oferecer escuta qualificada as populações da região em </w:t>
            </w:r>
            <w:r w:rsidR="00984629" w:rsidRPr="00996EA3">
              <w:rPr>
                <w:rFonts w:ascii="Times New Roman" w:eastAsia="Times New Roman" w:hAnsi="Times New Roman"/>
                <w:sz w:val="24"/>
                <w:szCs w:val="24"/>
                <w:lang w:eastAsia="en-US"/>
              </w:rPr>
              <w:t>um</w:t>
            </w:r>
            <w:r w:rsidR="00F14D11" w:rsidRPr="00996EA3">
              <w:rPr>
                <w:rFonts w:ascii="Times New Roman" w:eastAsia="Times New Roman" w:hAnsi="Times New Roman"/>
                <w:sz w:val="24"/>
                <w:szCs w:val="24"/>
                <w:lang w:eastAsia="en-US"/>
              </w:rPr>
              <w:t xml:space="preserve"> curto</w:t>
            </w:r>
            <w:r w:rsidR="00984629" w:rsidRPr="00996EA3">
              <w:rPr>
                <w:rFonts w:ascii="Times New Roman" w:eastAsia="Times New Roman" w:hAnsi="Times New Roman"/>
                <w:sz w:val="24"/>
                <w:szCs w:val="24"/>
                <w:lang w:eastAsia="en-US"/>
              </w:rPr>
              <w:t xml:space="preserve"> espaço de tempo</w:t>
            </w:r>
            <w:r w:rsidR="00F14D11" w:rsidRPr="00996EA3">
              <w:rPr>
                <w:rFonts w:ascii="Times New Roman" w:eastAsia="Times New Roman" w:hAnsi="Times New Roman"/>
                <w:sz w:val="24"/>
                <w:szCs w:val="24"/>
                <w:lang w:eastAsia="en-US"/>
              </w:rPr>
              <w:t xml:space="preserve">, </w:t>
            </w:r>
            <w:r w:rsidR="00984629" w:rsidRPr="00996EA3">
              <w:rPr>
                <w:rFonts w:ascii="Times New Roman" w:eastAsia="Times New Roman" w:hAnsi="Times New Roman"/>
                <w:sz w:val="24"/>
                <w:szCs w:val="24"/>
                <w:lang w:eastAsia="en-US"/>
              </w:rPr>
              <w:t>sendo</w:t>
            </w:r>
            <w:r w:rsidR="00F14D11" w:rsidRPr="00996EA3">
              <w:rPr>
                <w:rFonts w:ascii="Times New Roman" w:eastAsia="Times New Roman" w:hAnsi="Times New Roman"/>
                <w:sz w:val="24"/>
                <w:szCs w:val="24"/>
                <w:lang w:eastAsia="en-US"/>
              </w:rPr>
              <w:t xml:space="preserve"> as vezes necessário </w:t>
            </w:r>
            <w:r w:rsidR="00996EA3">
              <w:rPr>
                <w:rFonts w:ascii="Times New Roman" w:eastAsia="Times New Roman" w:hAnsi="Times New Roman"/>
                <w:sz w:val="24"/>
                <w:szCs w:val="24"/>
                <w:lang w:eastAsia="en-US"/>
              </w:rPr>
              <w:t xml:space="preserve">se </w:t>
            </w:r>
            <w:r w:rsidR="00F14D11" w:rsidRPr="00996EA3">
              <w:rPr>
                <w:rFonts w:ascii="Times New Roman" w:eastAsia="Times New Roman" w:hAnsi="Times New Roman"/>
                <w:sz w:val="24"/>
                <w:szCs w:val="24"/>
                <w:lang w:eastAsia="en-US"/>
              </w:rPr>
              <w:t>esperar mais de um ano para receber um acolhimento psicológico. Os pesquisadores apontam a necessidade d</w:t>
            </w:r>
            <w:r w:rsidR="00996EA3">
              <w:rPr>
                <w:rFonts w:ascii="Times New Roman" w:eastAsia="Times New Roman" w:hAnsi="Times New Roman"/>
                <w:sz w:val="24"/>
                <w:szCs w:val="24"/>
                <w:lang w:eastAsia="en-US"/>
              </w:rPr>
              <w:t>e um</w:t>
            </w:r>
            <w:r w:rsidR="00F14D11" w:rsidRPr="00996EA3">
              <w:rPr>
                <w:rFonts w:ascii="Times New Roman" w:eastAsia="Times New Roman" w:hAnsi="Times New Roman"/>
                <w:sz w:val="24"/>
                <w:szCs w:val="24"/>
                <w:lang w:eastAsia="en-US"/>
              </w:rPr>
              <w:t xml:space="preserve"> acolhimento aconte</w:t>
            </w:r>
            <w:r w:rsidR="00D3295C">
              <w:rPr>
                <w:rFonts w:ascii="Times New Roman" w:eastAsia="Times New Roman" w:hAnsi="Times New Roman"/>
                <w:sz w:val="24"/>
                <w:szCs w:val="24"/>
                <w:lang w:eastAsia="en-US"/>
              </w:rPr>
              <w:t>cer, pois conforme os relatos d</w:t>
            </w:r>
            <w:r w:rsidR="00F14D11" w:rsidRPr="00996EA3">
              <w:rPr>
                <w:rFonts w:ascii="Times New Roman" w:eastAsia="Times New Roman" w:hAnsi="Times New Roman"/>
                <w:sz w:val="24"/>
                <w:szCs w:val="24"/>
                <w:lang w:eastAsia="en-US"/>
              </w:rPr>
              <w:t xml:space="preserve">os próprios estagiários </w:t>
            </w:r>
            <w:r w:rsidR="00996EA3">
              <w:rPr>
                <w:rFonts w:ascii="Times New Roman" w:eastAsia="Times New Roman" w:hAnsi="Times New Roman"/>
                <w:sz w:val="24"/>
                <w:szCs w:val="24"/>
                <w:lang w:eastAsia="en-US"/>
              </w:rPr>
              <w:t xml:space="preserve">ao </w:t>
            </w:r>
            <w:r w:rsidR="00F14D11" w:rsidRPr="00996EA3">
              <w:rPr>
                <w:rFonts w:ascii="Times New Roman" w:eastAsia="Times New Roman" w:hAnsi="Times New Roman"/>
                <w:sz w:val="24"/>
                <w:szCs w:val="24"/>
                <w:lang w:eastAsia="en-US"/>
              </w:rPr>
              <w:t>colher</w:t>
            </w:r>
            <w:r w:rsidR="00996EA3">
              <w:rPr>
                <w:rFonts w:ascii="Times New Roman" w:eastAsia="Times New Roman" w:hAnsi="Times New Roman"/>
                <w:sz w:val="24"/>
                <w:szCs w:val="24"/>
                <w:lang w:eastAsia="en-US"/>
              </w:rPr>
              <w:t>em informações de usuários</w:t>
            </w:r>
            <w:r w:rsidR="00F14D11" w:rsidRPr="00996EA3">
              <w:rPr>
                <w:rFonts w:ascii="Times New Roman" w:eastAsia="Times New Roman" w:hAnsi="Times New Roman"/>
                <w:sz w:val="24"/>
                <w:szCs w:val="24"/>
                <w:lang w:eastAsia="en-US"/>
              </w:rPr>
              <w:t xml:space="preserve"> </w:t>
            </w:r>
            <w:r w:rsidR="00996EA3">
              <w:rPr>
                <w:rFonts w:ascii="Times New Roman" w:eastAsia="Times New Roman" w:hAnsi="Times New Roman"/>
                <w:sz w:val="24"/>
                <w:szCs w:val="24"/>
                <w:lang w:eastAsia="en-US"/>
              </w:rPr>
              <w:t>n</w:t>
            </w:r>
            <w:r w:rsidR="00F14D11" w:rsidRPr="00996EA3">
              <w:rPr>
                <w:rFonts w:ascii="Times New Roman" w:eastAsia="Times New Roman" w:hAnsi="Times New Roman"/>
                <w:sz w:val="24"/>
                <w:szCs w:val="24"/>
                <w:lang w:eastAsia="en-US"/>
              </w:rPr>
              <w:t>as ligações</w:t>
            </w:r>
            <w:r w:rsidR="00A935BB">
              <w:rPr>
                <w:rFonts w:ascii="Times New Roman" w:eastAsia="Times New Roman" w:hAnsi="Times New Roman"/>
                <w:sz w:val="24"/>
                <w:szCs w:val="24"/>
                <w:lang w:eastAsia="en-US"/>
              </w:rPr>
              <w:t>,</w:t>
            </w:r>
            <w:r w:rsidR="00F14D11" w:rsidRPr="00996EA3">
              <w:rPr>
                <w:rFonts w:ascii="Times New Roman" w:eastAsia="Times New Roman" w:hAnsi="Times New Roman"/>
                <w:sz w:val="24"/>
                <w:szCs w:val="24"/>
                <w:lang w:eastAsia="en-US"/>
              </w:rPr>
              <w:t xml:space="preserve"> as pessoas que </w:t>
            </w:r>
            <w:r w:rsidR="00996EA3">
              <w:rPr>
                <w:rFonts w:ascii="Times New Roman" w:eastAsia="Times New Roman" w:hAnsi="Times New Roman"/>
                <w:sz w:val="24"/>
                <w:szCs w:val="24"/>
                <w:lang w:eastAsia="en-US"/>
              </w:rPr>
              <w:t>ficam</w:t>
            </w:r>
            <w:r w:rsidR="00F14D11" w:rsidRPr="00996EA3">
              <w:rPr>
                <w:rFonts w:ascii="Times New Roman" w:eastAsia="Times New Roman" w:hAnsi="Times New Roman"/>
                <w:sz w:val="24"/>
                <w:szCs w:val="24"/>
                <w:lang w:eastAsia="en-US"/>
              </w:rPr>
              <w:t xml:space="preserve"> na fila de espera, </w:t>
            </w:r>
            <w:r w:rsidR="00996EA3">
              <w:rPr>
                <w:rFonts w:ascii="Times New Roman" w:eastAsia="Times New Roman" w:hAnsi="Times New Roman"/>
                <w:sz w:val="24"/>
                <w:szCs w:val="24"/>
                <w:lang w:eastAsia="en-US"/>
              </w:rPr>
              <w:t>normalmente</w:t>
            </w:r>
            <w:r w:rsidR="00F14D11" w:rsidRPr="00996EA3">
              <w:rPr>
                <w:rFonts w:ascii="Times New Roman" w:eastAsia="Times New Roman" w:hAnsi="Times New Roman"/>
                <w:sz w:val="24"/>
                <w:szCs w:val="24"/>
                <w:lang w:eastAsia="en-US"/>
              </w:rPr>
              <w:t xml:space="preserve"> não querem mais o atendimento</w:t>
            </w:r>
            <w:r w:rsidR="00996EA3">
              <w:rPr>
                <w:rFonts w:ascii="Times New Roman" w:eastAsia="Times New Roman" w:hAnsi="Times New Roman"/>
                <w:sz w:val="24"/>
                <w:szCs w:val="24"/>
                <w:lang w:eastAsia="en-US"/>
              </w:rPr>
              <w:t>,</w:t>
            </w:r>
            <w:r w:rsidR="00F14D11" w:rsidRPr="00996EA3">
              <w:rPr>
                <w:rFonts w:ascii="Times New Roman" w:eastAsia="Times New Roman" w:hAnsi="Times New Roman"/>
                <w:sz w:val="24"/>
                <w:szCs w:val="24"/>
                <w:lang w:eastAsia="en-US"/>
              </w:rPr>
              <w:t xml:space="preserve"> porque se sentem negligenciadas ou porque </w:t>
            </w:r>
            <w:r w:rsidR="00996EA3">
              <w:rPr>
                <w:rFonts w:ascii="Times New Roman" w:eastAsia="Times New Roman" w:hAnsi="Times New Roman"/>
                <w:sz w:val="24"/>
                <w:szCs w:val="24"/>
                <w:lang w:eastAsia="en-US"/>
              </w:rPr>
              <w:t xml:space="preserve">a </w:t>
            </w:r>
            <w:r w:rsidR="00F14D11" w:rsidRPr="00996EA3">
              <w:rPr>
                <w:rFonts w:ascii="Times New Roman" w:eastAsia="Times New Roman" w:hAnsi="Times New Roman"/>
                <w:sz w:val="24"/>
                <w:szCs w:val="24"/>
                <w:lang w:eastAsia="en-US"/>
              </w:rPr>
              <w:t>situação de sofrimento psíquico</w:t>
            </w:r>
            <w:r w:rsidR="00996EA3">
              <w:rPr>
                <w:rFonts w:ascii="Times New Roman" w:eastAsia="Times New Roman" w:hAnsi="Times New Roman"/>
                <w:sz w:val="24"/>
                <w:szCs w:val="24"/>
                <w:lang w:eastAsia="en-US"/>
              </w:rPr>
              <w:t xml:space="preserve"> passou</w:t>
            </w:r>
            <w:r w:rsidR="00F14D11" w:rsidRPr="00996EA3">
              <w:rPr>
                <w:rFonts w:ascii="Times New Roman" w:eastAsia="Times New Roman" w:hAnsi="Times New Roman"/>
                <w:sz w:val="24"/>
                <w:szCs w:val="24"/>
                <w:lang w:eastAsia="en-US"/>
              </w:rPr>
              <w:t>.</w:t>
            </w:r>
            <w:r w:rsidR="00984629" w:rsidRPr="00996EA3">
              <w:rPr>
                <w:rFonts w:ascii="Times New Roman" w:eastAsia="Times New Roman" w:hAnsi="Times New Roman"/>
                <w:sz w:val="24"/>
                <w:szCs w:val="24"/>
                <w:lang w:eastAsia="en-US"/>
              </w:rPr>
              <w:t xml:space="preserve"> </w:t>
            </w:r>
            <w:r w:rsidR="00996EA3">
              <w:rPr>
                <w:rFonts w:ascii="Times New Roman" w:eastAsia="Times New Roman" w:hAnsi="Times New Roman"/>
                <w:sz w:val="24"/>
                <w:szCs w:val="24"/>
                <w:lang w:eastAsia="en-US"/>
              </w:rPr>
              <w:t>Esse</w:t>
            </w:r>
            <w:r w:rsidR="00984629" w:rsidRPr="00996EA3">
              <w:rPr>
                <w:rFonts w:ascii="Times New Roman" w:eastAsia="Times New Roman" w:hAnsi="Times New Roman"/>
                <w:sz w:val="24"/>
                <w:szCs w:val="24"/>
                <w:lang w:eastAsia="en-US"/>
              </w:rPr>
              <w:t xml:space="preserve"> referido estudo de Moré et al. (2008), exemplifica para mim, o dilema encontrado nos serviços de saúde mental brasileiros, que é uma grande quantidade de demanda para atendimento e poucos profissionais que se sentem sobrecarregados pelo o volume de trabalho.</w:t>
            </w:r>
            <w:r w:rsidR="00984629">
              <w:rPr>
                <w:rFonts w:ascii="Times New Roman" w:eastAsia="Times New Roman" w:hAnsi="Times New Roman"/>
                <w:sz w:val="24"/>
                <w:szCs w:val="24"/>
                <w:lang w:eastAsia="en-US"/>
              </w:rPr>
              <w:t xml:space="preserve"> </w:t>
            </w:r>
          </w:p>
          <w:p w14:paraId="010F760D" w14:textId="19F267B6" w:rsidR="004C4E59" w:rsidRDefault="00134197" w:rsidP="00134197">
            <w:pPr>
              <w:tabs>
                <w:tab w:val="left" w:pos="10134"/>
              </w:tabs>
              <w:spacing w:line="360" w:lineRule="auto"/>
              <w:ind w:right="744" w:firstLine="85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Ainda</w:t>
            </w:r>
            <w:r w:rsidR="004C4E59">
              <w:rPr>
                <w:rFonts w:ascii="Times New Roman" w:eastAsia="Times New Roman" w:hAnsi="Times New Roman"/>
                <w:sz w:val="24"/>
                <w:szCs w:val="24"/>
                <w:lang w:eastAsia="en-US"/>
              </w:rPr>
              <w:t xml:space="preserve"> durante as minhas visitas a unidade de internação ficou evidente que essa bu</w:t>
            </w:r>
            <w:r w:rsidR="00176FC6">
              <w:rPr>
                <w:rFonts w:ascii="Times New Roman" w:eastAsia="Times New Roman" w:hAnsi="Times New Roman"/>
                <w:sz w:val="24"/>
                <w:szCs w:val="24"/>
                <w:lang w:eastAsia="en-US"/>
              </w:rPr>
              <w:t>sca por escuta dos pacientes</w:t>
            </w:r>
            <w:r w:rsidR="004C4E59">
              <w:rPr>
                <w:rFonts w:ascii="Times New Roman" w:eastAsia="Times New Roman" w:hAnsi="Times New Roman"/>
                <w:sz w:val="24"/>
                <w:szCs w:val="24"/>
                <w:lang w:eastAsia="en-US"/>
              </w:rPr>
              <w:t xml:space="preserve"> era algo comum, e em todas as visitas já esperava costumeiramente que destes acontecimentos saíssem algumas histórias interessantes para a contribuição da reflexão deste trabalho. Foram compartilhadas </w:t>
            </w:r>
            <w:r w:rsidR="00EE4C5B">
              <w:rPr>
                <w:rFonts w:ascii="Times New Roman" w:eastAsia="Times New Roman" w:hAnsi="Times New Roman"/>
                <w:sz w:val="24"/>
                <w:szCs w:val="24"/>
                <w:lang w:eastAsia="en-US"/>
              </w:rPr>
              <w:t>comigo muitas histórias de vida</w:t>
            </w:r>
            <w:r w:rsidR="004C4E59">
              <w:rPr>
                <w:rFonts w:ascii="Times New Roman" w:eastAsia="Times New Roman" w:hAnsi="Times New Roman"/>
                <w:sz w:val="24"/>
                <w:szCs w:val="24"/>
                <w:lang w:eastAsia="en-US"/>
              </w:rPr>
              <w:t>, que falavam de suas famílias, de sua trajetória em sua infância contando como começaram os surtos e os primeiros contatos com o serviço de saúde mental, as relações com os familiares e os amigos, onde alguns já tiveram esposas ou se mantém em alguma relação conjugal e outros que estão em situação de vulnerabilidade com poucas ou nenhuma pessoa a recorrer. Houve algumas ocorrências que buscavam em mim uma ajuda específica para assinar ou liberar uma alta ou algum outro serviço de responsabilidade médica ou do terapeuta de referência. Notei que minha passagem pelo serviço parecia, muitas vezes, apenas cumprir um papel de escuta e de dar atenção para a queixa</w:t>
            </w:r>
            <w:r w:rsidR="00BB31B2">
              <w:rPr>
                <w:rFonts w:ascii="Times New Roman" w:eastAsia="Times New Roman" w:hAnsi="Times New Roman"/>
                <w:sz w:val="24"/>
                <w:szCs w:val="24"/>
                <w:lang w:eastAsia="en-US"/>
              </w:rPr>
              <w:t xml:space="preserve"> dos pacientes, porém sentia</w:t>
            </w:r>
            <w:r w:rsidR="004C4E59">
              <w:rPr>
                <w:rFonts w:ascii="Times New Roman" w:eastAsia="Times New Roman" w:hAnsi="Times New Roman"/>
                <w:sz w:val="24"/>
                <w:szCs w:val="24"/>
                <w:lang w:eastAsia="en-US"/>
              </w:rPr>
              <w:t xml:space="preserve"> identificação e adesão dos pacientes comigo nessa atividade.</w:t>
            </w:r>
          </w:p>
          <w:p w14:paraId="1C5D7352" w14:textId="0DD81116" w:rsidR="0071362E" w:rsidRDefault="004C4E59" w:rsidP="0071362E">
            <w:pPr>
              <w:tabs>
                <w:tab w:val="left" w:pos="10134"/>
              </w:tabs>
              <w:spacing w:line="360" w:lineRule="auto"/>
              <w:ind w:right="744" w:firstLine="851"/>
              <w:jc w:val="both"/>
              <w:rPr>
                <w:rFonts w:ascii="Times New Roman" w:eastAsia="Times New Roman" w:hAnsi="Times New Roman"/>
                <w:sz w:val="24"/>
                <w:szCs w:val="24"/>
                <w:lang w:eastAsia="en-US"/>
              </w:rPr>
            </w:pPr>
            <w:r w:rsidRPr="00A90377">
              <w:rPr>
                <w:rFonts w:ascii="Times New Roman" w:eastAsia="Times New Roman" w:hAnsi="Times New Roman"/>
                <w:sz w:val="24"/>
                <w:szCs w:val="24"/>
                <w:lang w:eastAsia="en-US"/>
              </w:rPr>
              <w:t>Uma outra vivência significativa que tive durante o processo de trabalho neste setor de saúde mental do hospital geral foi em relação a agressividade ou violência dirigida à instituição. É importante salientar que essas questões de violência na maioria das vezes não foram direcionadas a minha pessoa, mas em episódios de brigas entre pacientes que acabei presenciando</w:t>
            </w:r>
            <w:r w:rsidR="00E97D83" w:rsidRPr="00A90377">
              <w:rPr>
                <w:rFonts w:ascii="Times New Roman" w:eastAsia="Times New Roman" w:hAnsi="Times New Roman"/>
                <w:sz w:val="24"/>
                <w:szCs w:val="24"/>
                <w:lang w:eastAsia="en-US"/>
              </w:rPr>
              <w:t xml:space="preserve">. Amarantes, Ribeiro &amp; Constantino (2007), dizem que </w:t>
            </w:r>
            <w:r w:rsidR="00A90377">
              <w:rPr>
                <w:rFonts w:ascii="Times New Roman" w:eastAsia="Times New Roman" w:hAnsi="Times New Roman"/>
                <w:sz w:val="24"/>
                <w:szCs w:val="24"/>
                <w:lang w:eastAsia="en-US"/>
              </w:rPr>
              <w:t>“</w:t>
            </w:r>
            <w:r w:rsidR="00E97D83" w:rsidRPr="00A90377">
              <w:rPr>
                <w:rFonts w:ascii="Times New Roman" w:eastAsia="Times New Roman" w:hAnsi="Times New Roman"/>
                <w:sz w:val="24"/>
                <w:szCs w:val="24"/>
                <w:lang w:eastAsia="en-US"/>
              </w:rPr>
              <w:t>a violência</w:t>
            </w:r>
            <w:r w:rsidR="005773FB" w:rsidRPr="00A90377">
              <w:rPr>
                <w:rFonts w:ascii="Times New Roman" w:eastAsia="Times New Roman" w:hAnsi="Times New Roman"/>
                <w:sz w:val="24"/>
                <w:szCs w:val="24"/>
                <w:lang w:eastAsia="en-US"/>
              </w:rPr>
              <w:t xml:space="preserve"> com</w:t>
            </w:r>
            <w:r w:rsidR="0071362E" w:rsidRPr="00A90377">
              <w:rPr>
                <w:rFonts w:ascii="Times New Roman" w:eastAsia="Times New Roman" w:hAnsi="Times New Roman"/>
                <w:sz w:val="24"/>
                <w:szCs w:val="24"/>
                <w:lang w:eastAsia="en-US"/>
              </w:rPr>
              <w:t xml:space="preserve"> pessoas em sofrimento psíquico e existencial</w:t>
            </w:r>
            <w:r w:rsidR="00E97D83" w:rsidRPr="00A90377">
              <w:rPr>
                <w:rFonts w:ascii="Times New Roman" w:eastAsia="Times New Roman" w:hAnsi="Times New Roman"/>
                <w:sz w:val="24"/>
                <w:szCs w:val="24"/>
                <w:lang w:eastAsia="en-US"/>
              </w:rPr>
              <w:t xml:space="preserve"> é tão antiga quanto a própria história da psiquiatria, desde a criação da primeira instituição de saúde mental por Doutor Philippe Pinel, até os dias de hoje, as práticas </w:t>
            </w:r>
            <w:r w:rsidR="005F42F9" w:rsidRPr="00A90377">
              <w:rPr>
                <w:rFonts w:ascii="Times New Roman" w:eastAsia="Times New Roman" w:hAnsi="Times New Roman"/>
                <w:sz w:val="24"/>
                <w:szCs w:val="24"/>
                <w:lang w:eastAsia="en-US"/>
              </w:rPr>
              <w:t xml:space="preserve">na internação </w:t>
            </w:r>
            <w:r w:rsidR="005F42F9" w:rsidRPr="00A90377">
              <w:rPr>
                <w:rFonts w:ascii="Times New Roman" w:eastAsia="Times New Roman" w:hAnsi="Times New Roman"/>
                <w:sz w:val="24"/>
                <w:szCs w:val="24"/>
                <w:lang w:eastAsia="en-US"/>
              </w:rPr>
              <w:lastRenderedPageBreak/>
              <w:t xml:space="preserve">psiquiátrica são questionadas sobre </w:t>
            </w:r>
            <w:r w:rsidR="0071362E" w:rsidRPr="00A90377">
              <w:rPr>
                <w:rFonts w:ascii="Times New Roman" w:eastAsia="Times New Roman" w:hAnsi="Times New Roman"/>
                <w:sz w:val="24"/>
                <w:szCs w:val="24"/>
                <w:lang w:eastAsia="en-US"/>
              </w:rPr>
              <w:t>serem violentas ou não</w:t>
            </w:r>
            <w:r w:rsidR="00A90377">
              <w:rPr>
                <w:rFonts w:ascii="Times New Roman" w:eastAsia="Times New Roman" w:hAnsi="Times New Roman"/>
                <w:sz w:val="24"/>
                <w:szCs w:val="24"/>
                <w:lang w:eastAsia="en-US"/>
              </w:rPr>
              <w:t>”</w:t>
            </w:r>
            <w:r w:rsidR="0071362E" w:rsidRPr="00A90377">
              <w:rPr>
                <w:rFonts w:ascii="Times New Roman" w:eastAsia="Times New Roman" w:hAnsi="Times New Roman"/>
                <w:sz w:val="24"/>
                <w:szCs w:val="24"/>
                <w:lang w:eastAsia="en-US"/>
              </w:rPr>
              <w:t xml:space="preserve"> (p. 17). E</w:t>
            </w:r>
            <w:r w:rsidR="00A90377">
              <w:rPr>
                <w:rFonts w:ascii="Times New Roman" w:eastAsia="Times New Roman" w:hAnsi="Times New Roman"/>
                <w:sz w:val="24"/>
                <w:szCs w:val="24"/>
                <w:lang w:eastAsia="en-US"/>
              </w:rPr>
              <w:t>,</w:t>
            </w:r>
            <w:r w:rsidR="005F42F9" w:rsidRPr="00A90377">
              <w:rPr>
                <w:rFonts w:ascii="Times New Roman" w:eastAsia="Times New Roman" w:hAnsi="Times New Roman"/>
                <w:sz w:val="24"/>
                <w:szCs w:val="24"/>
                <w:lang w:eastAsia="en-US"/>
              </w:rPr>
              <w:t xml:space="preserve"> conforme os autores constatam</w:t>
            </w:r>
            <w:r w:rsidR="00A90377">
              <w:rPr>
                <w:rFonts w:ascii="Times New Roman" w:eastAsia="Times New Roman" w:hAnsi="Times New Roman"/>
                <w:sz w:val="24"/>
                <w:szCs w:val="24"/>
                <w:lang w:eastAsia="en-US"/>
              </w:rPr>
              <w:t>,</w:t>
            </w:r>
            <w:r w:rsidR="005F42F9" w:rsidRPr="00A90377">
              <w:rPr>
                <w:rFonts w:ascii="Times New Roman" w:eastAsia="Times New Roman" w:hAnsi="Times New Roman"/>
                <w:sz w:val="24"/>
                <w:szCs w:val="24"/>
                <w:lang w:eastAsia="en-US"/>
              </w:rPr>
              <w:t xml:space="preserve"> a pior parte da violência n</w:t>
            </w:r>
            <w:r w:rsidR="00C92979">
              <w:rPr>
                <w:rFonts w:ascii="Times New Roman" w:eastAsia="Times New Roman" w:hAnsi="Times New Roman"/>
                <w:sz w:val="24"/>
                <w:szCs w:val="24"/>
                <w:lang w:eastAsia="en-US"/>
              </w:rPr>
              <w:t>este cenário</w:t>
            </w:r>
            <w:r w:rsidR="005F42F9" w:rsidRPr="00A90377">
              <w:rPr>
                <w:rFonts w:ascii="Times New Roman" w:eastAsia="Times New Roman" w:hAnsi="Times New Roman"/>
                <w:sz w:val="24"/>
                <w:szCs w:val="24"/>
                <w:lang w:eastAsia="en-US"/>
              </w:rPr>
              <w:t xml:space="preserve"> não são as brigas e cicatrizes físicas empregadas de um sujeito ao outro, mas sim a violência institucional que cala, apaga e segrega as pessoas ditas loucas, impossibilitando</w:t>
            </w:r>
            <w:r w:rsidR="005773FB" w:rsidRPr="00A90377">
              <w:rPr>
                <w:rFonts w:ascii="Times New Roman" w:eastAsia="Times New Roman" w:hAnsi="Times New Roman"/>
                <w:sz w:val="24"/>
                <w:szCs w:val="24"/>
                <w:lang w:eastAsia="en-US"/>
              </w:rPr>
              <w:t xml:space="preserve"> que</w:t>
            </w:r>
            <w:r w:rsidR="005F42F9" w:rsidRPr="00A90377">
              <w:rPr>
                <w:rFonts w:ascii="Times New Roman" w:eastAsia="Times New Roman" w:hAnsi="Times New Roman"/>
                <w:sz w:val="24"/>
                <w:szCs w:val="24"/>
                <w:lang w:eastAsia="en-US"/>
              </w:rPr>
              <w:t xml:space="preserve"> a vida autônoma delas aconteçam</w:t>
            </w:r>
            <w:r w:rsidR="00A90377">
              <w:rPr>
                <w:rFonts w:ascii="Times New Roman" w:eastAsia="Times New Roman" w:hAnsi="Times New Roman"/>
                <w:sz w:val="24"/>
                <w:szCs w:val="24"/>
                <w:lang w:eastAsia="en-US"/>
              </w:rPr>
              <w:t>.</w:t>
            </w:r>
            <w:r w:rsidR="005F42F9" w:rsidRPr="00A90377">
              <w:rPr>
                <w:rFonts w:ascii="Times New Roman" w:eastAsia="Times New Roman" w:hAnsi="Times New Roman"/>
                <w:sz w:val="24"/>
                <w:szCs w:val="24"/>
                <w:lang w:eastAsia="en-US"/>
              </w:rPr>
              <w:t xml:space="preserve"> </w:t>
            </w:r>
          </w:p>
          <w:p w14:paraId="66BF3984" w14:textId="70193EAB" w:rsidR="004C4E59" w:rsidRDefault="00295C3C" w:rsidP="00295C3C">
            <w:pPr>
              <w:tabs>
                <w:tab w:val="left" w:pos="10134"/>
              </w:tabs>
              <w:spacing w:line="360" w:lineRule="auto"/>
              <w:ind w:right="744" w:firstLine="85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Sobre essa questão, lembro </w:t>
            </w:r>
            <w:r w:rsidRPr="009C7E4C">
              <w:rPr>
                <w:rFonts w:ascii="Times New Roman" w:eastAsia="Times New Roman" w:hAnsi="Times New Roman"/>
                <w:sz w:val="24"/>
                <w:szCs w:val="24"/>
                <w:lang w:eastAsia="en-US"/>
              </w:rPr>
              <w:t>de u</w:t>
            </w:r>
            <w:r w:rsidR="004C4E59" w:rsidRPr="009C7E4C">
              <w:rPr>
                <w:rFonts w:ascii="Times New Roman" w:eastAsia="Times New Roman" w:hAnsi="Times New Roman"/>
                <w:sz w:val="24"/>
                <w:szCs w:val="24"/>
                <w:lang w:eastAsia="en-US"/>
              </w:rPr>
              <w:t>m</w:t>
            </w:r>
            <w:r w:rsidR="00B44428" w:rsidRPr="009C7E4C">
              <w:rPr>
                <w:rFonts w:ascii="Times New Roman" w:eastAsia="Times New Roman" w:hAnsi="Times New Roman"/>
                <w:sz w:val="24"/>
                <w:szCs w:val="24"/>
                <w:lang w:eastAsia="en-US"/>
              </w:rPr>
              <w:t>a</w:t>
            </w:r>
            <w:r w:rsidR="00F1053F" w:rsidRPr="009C7E4C">
              <w:rPr>
                <w:rFonts w:ascii="Times New Roman" w:eastAsia="Times New Roman" w:hAnsi="Times New Roman"/>
                <w:sz w:val="24"/>
                <w:szCs w:val="24"/>
                <w:lang w:eastAsia="en-US"/>
              </w:rPr>
              <w:t xml:space="preserve"> vivê</w:t>
            </w:r>
            <w:r w:rsidR="003415A6" w:rsidRPr="009C7E4C">
              <w:rPr>
                <w:rFonts w:ascii="Times New Roman" w:eastAsia="Times New Roman" w:hAnsi="Times New Roman"/>
                <w:sz w:val="24"/>
                <w:szCs w:val="24"/>
                <w:lang w:eastAsia="en-US"/>
              </w:rPr>
              <w:t>ncia de violência</w:t>
            </w:r>
            <w:r w:rsidR="008A4395" w:rsidRPr="009C7E4C">
              <w:rPr>
                <w:rFonts w:ascii="Times New Roman" w:eastAsia="Times New Roman" w:hAnsi="Times New Roman"/>
                <w:sz w:val="24"/>
                <w:szCs w:val="24"/>
                <w:lang w:eastAsia="en-US"/>
              </w:rPr>
              <w:t xml:space="preserve"> que</w:t>
            </w:r>
            <w:r w:rsidR="003415A6" w:rsidRPr="009C7E4C">
              <w:rPr>
                <w:rFonts w:ascii="Times New Roman" w:eastAsia="Times New Roman" w:hAnsi="Times New Roman"/>
                <w:sz w:val="24"/>
                <w:szCs w:val="24"/>
                <w:lang w:eastAsia="en-US"/>
              </w:rPr>
              <w:t xml:space="preserve"> </w:t>
            </w:r>
            <w:r w:rsidR="004C4E59" w:rsidRPr="009C7E4C">
              <w:rPr>
                <w:rFonts w:ascii="Times New Roman" w:eastAsia="Times New Roman" w:hAnsi="Times New Roman"/>
                <w:sz w:val="24"/>
                <w:szCs w:val="24"/>
                <w:lang w:eastAsia="en-US"/>
              </w:rPr>
              <w:t>ocorreu</w:t>
            </w:r>
            <w:r w:rsidR="004C4E59">
              <w:rPr>
                <w:rFonts w:ascii="Times New Roman" w:eastAsia="Times New Roman" w:hAnsi="Times New Roman"/>
                <w:sz w:val="24"/>
                <w:szCs w:val="24"/>
                <w:lang w:eastAsia="en-US"/>
              </w:rPr>
              <w:t xml:space="preserve"> em uma das visitas à unidade de internação ligada a um episódio sob a temática do racismo por parte de um paciente, mais propriamente durante um acontecimento que me deixou em dúvidas sobre ser um ato de racismo ou delírio. Tendo discutido com outros profissionais do setor de saúde mental entendo então que o referido episódio mostra as duas facetas do problema: o preconceito e o delírio. No tocante a minha relação com os pacientes internados no referido setor de saúde mental, as minhas vivências ali experienciadas foram em sua grande maioria de boa interação com os usuários. Pude perceber durante minhas visitas</w:t>
            </w:r>
            <w:r w:rsidR="00613D07">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facilidade e motivação em se aproximar dos pacientes e sentia que eles também queriam se relacionar comigo, isso fica claro nas seções seguintes quando relato a experiência que tive conversando com outros usuários do serviço, momentos agradáveis e que me ensinaram muito ao poder compartilhar essas vivências com eles, e digo isso para além do conteúdo desse trabalho. </w:t>
            </w:r>
          </w:p>
          <w:p w14:paraId="510E6747" w14:textId="4CBA15EF" w:rsidR="004C4E59" w:rsidRDefault="004C4E59">
            <w:pPr>
              <w:tabs>
                <w:tab w:val="left" w:pos="9390"/>
              </w:tabs>
              <w:spacing w:before="240" w:after="240" w:line="360" w:lineRule="auto"/>
              <w:ind w:right="742" w:firstLine="860"/>
              <w:jc w:val="both"/>
              <w:rPr>
                <w:rFonts w:ascii="Times New Roman" w:eastAsia="Times New Roman" w:hAnsi="Times New Roman"/>
                <w:color w:val="FF0000"/>
                <w:sz w:val="24"/>
                <w:szCs w:val="24"/>
                <w:lang w:eastAsia="en-US"/>
              </w:rPr>
            </w:pPr>
            <w:r>
              <w:rPr>
                <w:rFonts w:ascii="Times New Roman" w:eastAsia="Times New Roman" w:hAnsi="Times New Roman"/>
                <w:sz w:val="24"/>
                <w:szCs w:val="24"/>
                <w:lang w:eastAsia="en-US"/>
              </w:rPr>
              <w:t>Ainda</w:t>
            </w:r>
            <w:r w:rsidR="00613D07">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minha relação como estudante-estagiário com os usuários do setor de saúde mental do hospital geral em seu convívio, reflete indiscutivelmente a realidade da saúde mental em seu contexto de pós reforma, os paradigmas da antiga Psiquiatria parecem ter mudado, mas a todo momento me questiono a efetividade dessas mudanças, se dentro da ciência a psicologia e a medicina parecem ter avançado no entendimento das questões de saúde mental, </w:t>
            </w:r>
            <w:r w:rsidR="00613D07">
              <w:rPr>
                <w:rFonts w:ascii="Times New Roman" w:eastAsia="Times New Roman" w:hAnsi="Times New Roman"/>
                <w:sz w:val="24"/>
                <w:szCs w:val="24"/>
                <w:lang w:eastAsia="en-US"/>
              </w:rPr>
              <w:t>nos hospitais</w:t>
            </w:r>
            <w:r>
              <w:rPr>
                <w:rFonts w:ascii="Times New Roman" w:eastAsia="Times New Roman" w:hAnsi="Times New Roman"/>
                <w:sz w:val="24"/>
                <w:szCs w:val="24"/>
                <w:lang w:eastAsia="en-US"/>
              </w:rPr>
              <w:t>,</w:t>
            </w:r>
            <w:r w:rsidR="00F503AA">
              <w:rPr>
                <w:rFonts w:ascii="Times New Roman" w:eastAsia="Times New Roman" w:hAnsi="Times New Roman"/>
                <w:sz w:val="24"/>
                <w:szCs w:val="24"/>
                <w:lang w:eastAsia="en-US"/>
              </w:rPr>
              <w:t xml:space="preserve"> meu sentimento</w:t>
            </w:r>
            <w:r>
              <w:rPr>
                <w:rFonts w:ascii="Times New Roman" w:eastAsia="Times New Roman" w:hAnsi="Times New Roman"/>
                <w:sz w:val="24"/>
                <w:szCs w:val="24"/>
                <w:lang w:eastAsia="en-US"/>
              </w:rPr>
              <w:t xml:space="preserve"> muitas vezes, </w:t>
            </w:r>
            <w:r w:rsidR="00F503AA">
              <w:rPr>
                <w:rFonts w:ascii="Times New Roman" w:eastAsia="Times New Roman" w:hAnsi="Times New Roman"/>
                <w:sz w:val="24"/>
                <w:szCs w:val="24"/>
                <w:lang w:eastAsia="en-US"/>
              </w:rPr>
              <w:t xml:space="preserve">eram </w:t>
            </w:r>
            <w:r>
              <w:rPr>
                <w:rFonts w:ascii="Times New Roman" w:eastAsia="Times New Roman" w:hAnsi="Times New Roman"/>
                <w:sz w:val="24"/>
                <w:szCs w:val="24"/>
                <w:lang w:eastAsia="en-US"/>
              </w:rPr>
              <w:t>de que nossas práticas são su</w:t>
            </w:r>
            <w:r w:rsidR="00C45220">
              <w:rPr>
                <w:rFonts w:ascii="Times New Roman" w:eastAsia="Times New Roman" w:hAnsi="Times New Roman"/>
                <w:sz w:val="24"/>
                <w:szCs w:val="24"/>
                <w:lang w:eastAsia="en-US"/>
              </w:rPr>
              <w:t xml:space="preserve">tilmente próximas </w:t>
            </w:r>
            <w:r w:rsidR="00295C3C">
              <w:rPr>
                <w:rFonts w:ascii="Times New Roman" w:eastAsia="Times New Roman" w:hAnsi="Times New Roman"/>
                <w:sz w:val="24"/>
                <w:szCs w:val="24"/>
                <w:lang w:eastAsia="en-US"/>
              </w:rPr>
              <w:t>àquelas</w:t>
            </w:r>
            <w:r w:rsidR="00C45220">
              <w:rPr>
                <w:rFonts w:ascii="Times New Roman" w:eastAsia="Times New Roman" w:hAnsi="Times New Roman"/>
                <w:sz w:val="24"/>
                <w:szCs w:val="24"/>
                <w:lang w:eastAsia="en-US"/>
              </w:rPr>
              <w:t xml:space="preserve"> do passado</w:t>
            </w:r>
            <w:r w:rsidR="00295C3C">
              <w:rPr>
                <w:rFonts w:ascii="Times New Roman" w:eastAsia="Times New Roman" w:hAnsi="Times New Roman"/>
                <w:sz w:val="24"/>
                <w:szCs w:val="24"/>
                <w:lang w:eastAsia="en-US"/>
              </w:rPr>
              <w:t>, ou seja,</w:t>
            </w:r>
            <w:r w:rsidR="00F503AA">
              <w:rPr>
                <w:rFonts w:ascii="Times New Roman" w:eastAsia="Times New Roman" w:hAnsi="Times New Roman"/>
                <w:sz w:val="24"/>
                <w:szCs w:val="24"/>
                <w:lang w:eastAsia="en-US"/>
              </w:rPr>
              <w:t xml:space="preserve"> </w:t>
            </w:r>
            <w:r w:rsidR="00C45220" w:rsidRPr="00295C3C">
              <w:rPr>
                <w:rFonts w:ascii="Times New Roman" w:eastAsia="Times New Roman" w:hAnsi="Times New Roman"/>
                <w:sz w:val="24"/>
                <w:szCs w:val="24"/>
                <w:lang w:eastAsia="en-US"/>
              </w:rPr>
              <w:t>m</w:t>
            </w:r>
            <w:r w:rsidR="00F503AA" w:rsidRPr="00295C3C">
              <w:rPr>
                <w:rFonts w:ascii="Times New Roman" w:eastAsia="Times New Roman" w:hAnsi="Times New Roman"/>
                <w:sz w:val="24"/>
                <w:szCs w:val="24"/>
                <w:lang w:eastAsia="en-US"/>
              </w:rPr>
              <w:t xml:space="preserve">uros brancos, pacientes uniformizados, pacientes amarrados </w:t>
            </w:r>
            <w:r w:rsidR="00295C3C">
              <w:rPr>
                <w:rFonts w:ascii="Times New Roman" w:eastAsia="Times New Roman" w:hAnsi="Times New Roman"/>
                <w:sz w:val="24"/>
                <w:szCs w:val="24"/>
                <w:lang w:eastAsia="en-US"/>
              </w:rPr>
              <w:t>para</w:t>
            </w:r>
            <w:r w:rsidR="00F503AA" w:rsidRPr="00295C3C">
              <w:rPr>
                <w:rFonts w:ascii="Times New Roman" w:eastAsia="Times New Roman" w:hAnsi="Times New Roman"/>
                <w:sz w:val="24"/>
                <w:szCs w:val="24"/>
                <w:lang w:eastAsia="en-US"/>
              </w:rPr>
              <w:t xml:space="preserve"> dormir, tratamento que privilegia os medicamentos</w:t>
            </w:r>
            <w:r w:rsidR="00295C3C">
              <w:rPr>
                <w:rFonts w:ascii="Times New Roman" w:eastAsia="Times New Roman" w:hAnsi="Times New Roman"/>
                <w:sz w:val="24"/>
                <w:szCs w:val="24"/>
                <w:lang w:eastAsia="en-US"/>
              </w:rPr>
              <w:t xml:space="preserve"> e</w:t>
            </w:r>
            <w:r w:rsidR="00C45220" w:rsidRPr="00295C3C">
              <w:rPr>
                <w:rFonts w:ascii="Times New Roman" w:eastAsia="Times New Roman" w:hAnsi="Times New Roman"/>
                <w:sz w:val="24"/>
                <w:szCs w:val="24"/>
                <w:lang w:eastAsia="en-US"/>
              </w:rPr>
              <w:t xml:space="preserve"> segregação dos loucos em relação aos outros setores do hospital</w:t>
            </w:r>
            <w:r w:rsidR="00F503AA" w:rsidRPr="00295C3C">
              <w:rPr>
                <w:rFonts w:ascii="Times New Roman" w:eastAsia="Times New Roman" w:hAnsi="Times New Roman"/>
                <w:sz w:val="24"/>
                <w:szCs w:val="24"/>
                <w:lang w:eastAsia="en-US"/>
              </w:rPr>
              <w:t>.</w:t>
            </w:r>
            <w:r w:rsidR="00F503AA">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 </w:t>
            </w:r>
          </w:p>
          <w:p w14:paraId="651672D3" w14:textId="77777777" w:rsidR="00080CBD" w:rsidRDefault="00080CBD">
            <w:pPr>
              <w:tabs>
                <w:tab w:val="left" w:pos="9390"/>
              </w:tabs>
              <w:spacing w:before="240" w:after="0" w:line="360" w:lineRule="auto"/>
              <w:ind w:right="742"/>
              <w:jc w:val="both"/>
              <w:rPr>
                <w:rFonts w:ascii="Times New Roman" w:eastAsia="Times New Roman" w:hAnsi="Times New Roman"/>
                <w:b/>
                <w:bCs/>
                <w:sz w:val="24"/>
                <w:szCs w:val="24"/>
                <w:lang w:eastAsia="en-US"/>
              </w:rPr>
            </w:pPr>
          </w:p>
          <w:p w14:paraId="309CDEF8" w14:textId="145F0DC7" w:rsidR="004C4E59" w:rsidRDefault="004C4E59">
            <w:pPr>
              <w:tabs>
                <w:tab w:val="left" w:pos="9390"/>
              </w:tabs>
              <w:spacing w:before="240" w:after="0" w:line="360" w:lineRule="auto"/>
              <w:ind w:right="742"/>
              <w:jc w:val="both"/>
              <w:rPr>
                <w:rFonts w:ascii="Times New Roman" w:eastAsia="Times New Roman" w:hAnsi="Times New Roman"/>
                <w:sz w:val="24"/>
                <w:szCs w:val="24"/>
                <w:lang w:eastAsia="en-US"/>
              </w:rPr>
            </w:pPr>
            <w:r w:rsidRPr="00F503AA">
              <w:rPr>
                <w:rFonts w:ascii="Times New Roman" w:eastAsia="Times New Roman" w:hAnsi="Times New Roman"/>
                <w:b/>
                <w:bCs/>
                <w:sz w:val="24"/>
                <w:szCs w:val="24"/>
                <w:lang w:eastAsia="en-US"/>
              </w:rPr>
              <w:t>3.3</w:t>
            </w:r>
            <w:r>
              <w:rPr>
                <w:rFonts w:ascii="Times New Roman" w:eastAsia="Times New Roman" w:hAnsi="Times New Roman"/>
                <w:b/>
                <w:bCs/>
                <w:sz w:val="24"/>
                <w:szCs w:val="24"/>
                <w:lang w:eastAsia="en-US"/>
              </w:rPr>
              <w:t xml:space="preserve"> Narrativa</w:t>
            </w:r>
            <w:r w:rsidR="00F82793">
              <w:rPr>
                <w:rFonts w:ascii="Times New Roman" w:eastAsia="Times New Roman" w:hAnsi="Times New Roman"/>
                <w:b/>
                <w:bCs/>
                <w:sz w:val="24"/>
                <w:szCs w:val="24"/>
                <w:lang w:eastAsia="en-US"/>
              </w:rPr>
              <w:t xml:space="preserve"> 3</w:t>
            </w:r>
            <w:r>
              <w:rPr>
                <w:rFonts w:ascii="Times New Roman" w:eastAsia="Times New Roman" w:hAnsi="Times New Roman"/>
                <w:b/>
                <w:bCs/>
                <w:sz w:val="24"/>
                <w:szCs w:val="24"/>
                <w:lang w:eastAsia="en-US"/>
              </w:rPr>
              <w:t>: familiares na relação com o serviço de saúde mental</w:t>
            </w:r>
          </w:p>
          <w:p w14:paraId="0D229136" w14:textId="74C62EB8"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Esta narrativa é destinada as minhas vivências com as famílias dos usuários da saúde mental. É interessante notar que em meus próprios registros há apenas duas vivências que dizem respeito a tal assunto, o que pode ter relação com o fenômeno estudado, na minha experiência dentro do serviço de saúde mental posso afirmar que generalizadamente presenciei dois tipos de </w:t>
            </w:r>
            <w:r>
              <w:rPr>
                <w:rFonts w:ascii="Times New Roman" w:eastAsia="Times New Roman" w:hAnsi="Times New Roman"/>
                <w:sz w:val="24"/>
                <w:szCs w:val="24"/>
                <w:lang w:eastAsia="en-US"/>
              </w:rPr>
              <w:lastRenderedPageBreak/>
              <w:t>situações envolv</w:t>
            </w:r>
            <w:r w:rsidR="0048762D">
              <w:rPr>
                <w:rFonts w:ascii="Times New Roman" w:eastAsia="Times New Roman" w:hAnsi="Times New Roman"/>
                <w:sz w:val="24"/>
                <w:szCs w:val="24"/>
                <w:lang w:eastAsia="en-US"/>
              </w:rPr>
              <w:t xml:space="preserve">endo este tema, a primeira </w:t>
            </w:r>
            <w:r>
              <w:rPr>
                <w:rFonts w:ascii="Times New Roman" w:eastAsia="Times New Roman" w:hAnsi="Times New Roman"/>
                <w:sz w:val="24"/>
                <w:szCs w:val="24"/>
                <w:lang w:eastAsia="en-US"/>
              </w:rPr>
              <w:t>onde não há família que acompanha o usuário do serviço seja por abandono do mesmo ou por perda de vínculo, e uma segunda situação onde os familiares são implicados no tratamento mas sofrem muito com a condição existencial de sofrimento do parente.</w:t>
            </w:r>
          </w:p>
          <w:p w14:paraId="0229722D" w14:textId="3E163F54"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 primeira situação a se descrever trata da realização de um grupo apenas com familiares das pessoas que estavam internadas, a discussão girou em torno da situação de um dos membros de uma família específico, que era um filho que estava com depressão e acabara de tentar se matar após um término de relacionamento. O grupo familiar estava discutindo sobre de quem era culpa e como seus parentes chegaram a essa condição, um dos familiares em algum momento toma a fala e se mostra bastante angustiado se culpa pela situação desse filho em questão, então outra participante do grupo começa a falar que ela também já passou por isso e que se sentia culpada mas que com o tempo</w:t>
            </w:r>
            <w:r w:rsidR="00E57974">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entendendo mais sobre a condição de seu parente em meio a várias conversas com segundo ela psicólogos e psiquiatras</w:t>
            </w:r>
            <w:r w:rsidR="00E57974">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ela percebe que não é culpa dos familiares, de que pessoas com depressão sentem uma perda enorme, como se algo estivesse faltando e que era necessário a família observar essa falta para poder ajudar, o que me lembra o artigo de Freud (1917) </w:t>
            </w:r>
            <w:r>
              <w:rPr>
                <w:rFonts w:ascii="Times New Roman" w:eastAsia="Times New Roman" w:hAnsi="Times New Roman"/>
                <w:i/>
                <w:iCs/>
                <w:sz w:val="24"/>
                <w:szCs w:val="24"/>
                <w:lang w:eastAsia="en-US"/>
              </w:rPr>
              <w:t xml:space="preserve">Luto e Melancolia </w:t>
            </w:r>
            <w:r>
              <w:rPr>
                <w:rFonts w:ascii="Times New Roman" w:eastAsia="Times New Roman" w:hAnsi="Times New Roman"/>
                <w:sz w:val="24"/>
                <w:szCs w:val="24"/>
                <w:lang w:eastAsia="en-US"/>
              </w:rPr>
              <w:t>em que o autor da psicanálise descreve que a melancolia seria o efeito da introjeção da energia psíquica diante da perda do objeto que satisfazia a pulsão. O fenômeno da depressão pode ser compreendido conforme demonstra Melo (2015), por um desequilíbrio entre o corpo sujeito e o corpo objeto, a fenomenologia concebe o humano não como um ser dualista nem monista, mas sim como tripartição entre o corpo enquanto objeto, que seria uma materialidade biológica e fisiológica, o corpo enquanto sujeito, este em que nós podemos experienciar o eu, sendo este corpo um veículo do ser no mundo, e ao corpo vivido que seria o resultado das duas facetas entre corpo enquanto sujeito e objeto, superando assim o paradigma positivista monista da ciência. Para Tatossian (1982 como citado em Melo, 2015, p. 220) o deprimido vive uma carência que tem como origem o apagamento do corpo objeto, a dificuldade ou incapacidade de objetivar seu corpo permanecendo ele mesmo.</w:t>
            </w:r>
          </w:p>
          <w:p w14:paraId="0B0DEC9C" w14:textId="6FA5F9DA"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A segunda vivência acontece durante meu trabalho como acompanhante terapêutico (AT) em que em um dos encontros com alguns familiares, eles me contam que o serviço de saúde mental não estava dando conta do caso, eles estavam passando por problemas com esse parente que é usuário do CAPS e achavam que era o momento oportuno para buscar uma comunidade terapêutica para internar essa pessoa. Busquei perguntar mais sobre detalhes dessa decisão, onde seria, por quanto tempo, que profissionais estariam envolvidos, para ver se poderia contribuir com alguma </w:t>
            </w:r>
            <w:r>
              <w:rPr>
                <w:rFonts w:ascii="Times New Roman" w:eastAsia="Times New Roman" w:hAnsi="Times New Roman"/>
                <w:sz w:val="24"/>
                <w:szCs w:val="24"/>
                <w:lang w:eastAsia="en-US"/>
              </w:rPr>
              <w:lastRenderedPageBreak/>
              <w:t xml:space="preserve">tomada de decisão pela família, e então escuto que eles acham que o problema dessa pessoa é espiritual, alguma mulher provavelmente havia lhe jogado alguma maldição porque mesmo depois do surto esse paciente teria momentos de lucidez como ir ao banco, arrumar a casa e coisas afins. Esse relato vai de encontro ao que Koenig (2007) demonstra em suas pesquisas, que pessoas em situação de doença tanto física quanto mental se tornam mais religiosas, o estresse e o sofrimento psicológico </w:t>
            </w:r>
            <w:r w:rsidR="0082212B">
              <w:rPr>
                <w:rFonts w:ascii="Times New Roman" w:eastAsia="Times New Roman" w:hAnsi="Times New Roman"/>
                <w:sz w:val="24"/>
                <w:szCs w:val="24"/>
                <w:lang w:eastAsia="en-US"/>
              </w:rPr>
              <w:t>levam as pessoas a buscarem auxí</w:t>
            </w:r>
            <w:r>
              <w:rPr>
                <w:rFonts w:ascii="Times New Roman" w:eastAsia="Times New Roman" w:hAnsi="Times New Roman"/>
                <w:sz w:val="24"/>
                <w:szCs w:val="24"/>
                <w:lang w:eastAsia="en-US"/>
              </w:rPr>
              <w:t>lio na rel</w:t>
            </w:r>
            <w:r w:rsidR="0082212B">
              <w:rPr>
                <w:rFonts w:ascii="Times New Roman" w:eastAsia="Times New Roman" w:hAnsi="Times New Roman"/>
                <w:sz w:val="24"/>
                <w:szCs w:val="24"/>
                <w:lang w:eastAsia="en-US"/>
              </w:rPr>
              <w:t>igião e em suas crenças. As vivê</w:t>
            </w:r>
            <w:r>
              <w:rPr>
                <w:rFonts w:ascii="Times New Roman" w:eastAsia="Times New Roman" w:hAnsi="Times New Roman"/>
                <w:sz w:val="24"/>
                <w:szCs w:val="24"/>
                <w:lang w:eastAsia="en-US"/>
              </w:rPr>
              <w:t>ncias religiosas dessa família do segundo exemplo, ao longo do trabalho se mostraram ter um aspecto de importância central na vida deles, e buscando compreender esse fenômeno no campo da psicologia Mano e Costa (2015) afirmam que a vivencia religiosa é uma realidade psíquica complexa na qual se integram sentimentos, atitudes e razões, realidade esta que supõe toda a experiência humana em dois níveis, um pré-racional (intuitivo e emocional) e outro que articula essa experiência racionalmente, referendada por uma forma de vida.</w:t>
            </w:r>
          </w:p>
          <w:p w14:paraId="303AE25C" w14:textId="77777777"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Estas são as duas situações, acredito que ambas demonstram o extremo um do outro, a primeira ocorre um caso de famílias que estão em começo de processo, buscando apoio e informações com a rede de saúde mental, e no segundo caso uma família que estava consideravelmente engajada na questão psíquica desse parente mas que de algum modo parecia que as informações das equipes multidisciplinares não eram compreendidas por eles, é importante dizer que de fato se tratava de uma pessoa em sofrimento existencial grave e que o serviço estava tendo dificuldades no manejo, o que os fizeram crer que uma comunidade terapêutica a qual ele seria internado, sem seu consentimento, seria melhor. </w:t>
            </w:r>
          </w:p>
          <w:p w14:paraId="5E0AAB0B" w14:textId="116AE0B4"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Esta decisão da internação compulsória em comunidade terapêutica, claramente vai na contra mão das recomendações e visões políticas de vários profissionais de saúde mental e também de todo o processo que foi a Reforma Psiquiátrica, como bem salientam Amarante &amp; Nunes (2018) antes de tal movimento político o contexto dos sujeitos ditos loucos era de violência institucional e marginalização social, essas pessoas eram completamente excluídas do convívio social e trancafiadas em hospitais que não ofereciam condições humanas de tratamento. A Reforma Psiquiátrica foi um processo gradual de luta contra o sistema manicomial que aconteceu coincidentemente com o processo de democratização do Brasil e que resultou em políticas públicas que ofereciam um tratamento humanizado, desinstitucionalizado e democrático dando voz a comunidade de pessoas que passam por sofrimentos psíquicos. Levar uma pessoa a internação compulsória em uma comunidade terapêutica é uma decisão que representa voltar a esses moldes manicomiais, e aqui se faz valer a proposta que foi discutida em 1993 no I Congresso Nacional da </w:t>
            </w:r>
            <w:r>
              <w:rPr>
                <w:rFonts w:ascii="Times New Roman" w:eastAsia="Times New Roman" w:hAnsi="Times New Roman"/>
                <w:sz w:val="24"/>
                <w:szCs w:val="24"/>
                <w:lang w:eastAsia="en-US"/>
              </w:rPr>
              <w:lastRenderedPageBreak/>
              <w:t>Luta Antimanicomial, de que a verdadeira mudança deveria acontecer pelo meio cultural, assim como as estratégias e práticas p</w:t>
            </w:r>
            <w:r w:rsidR="0082212B">
              <w:rPr>
                <w:rFonts w:ascii="Times New Roman" w:eastAsia="Times New Roman" w:hAnsi="Times New Roman"/>
                <w:sz w:val="24"/>
                <w:szCs w:val="24"/>
                <w:lang w:eastAsia="en-US"/>
              </w:rPr>
              <w:t>a</w:t>
            </w:r>
            <w:r>
              <w:rPr>
                <w:rFonts w:ascii="Times New Roman" w:eastAsia="Times New Roman" w:hAnsi="Times New Roman"/>
                <w:sz w:val="24"/>
                <w:szCs w:val="24"/>
                <w:lang w:eastAsia="en-US"/>
              </w:rPr>
              <w:t xml:space="preserve">ra enfrentar a desconstrução dos manicômios.    </w:t>
            </w:r>
          </w:p>
          <w:p w14:paraId="293FE4BE" w14:textId="77777777" w:rsidR="00080CBD" w:rsidRDefault="00080CBD">
            <w:pPr>
              <w:tabs>
                <w:tab w:val="left" w:pos="9390"/>
              </w:tabs>
              <w:spacing w:after="0" w:line="360" w:lineRule="auto"/>
              <w:ind w:right="742"/>
              <w:jc w:val="both"/>
              <w:rPr>
                <w:rFonts w:ascii="Times New Roman" w:eastAsia="Times New Roman" w:hAnsi="Times New Roman"/>
                <w:b/>
                <w:sz w:val="24"/>
                <w:szCs w:val="24"/>
                <w:lang w:eastAsia="en-US"/>
              </w:rPr>
            </w:pPr>
          </w:p>
          <w:p w14:paraId="5A50A876" w14:textId="5645E18B" w:rsidR="004C4E59" w:rsidRDefault="00F82793">
            <w:pPr>
              <w:tabs>
                <w:tab w:val="left" w:pos="9390"/>
              </w:tabs>
              <w:spacing w:after="0" w:line="360" w:lineRule="auto"/>
              <w:ind w:right="742"/>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3.4</w:t>
            </w:r>
            <w:r w:rsidR="004C4E59" w:rsidRPr="00F82793">
              <w:rPr>
                <w:rFonts w:ascii="Times New Roman" w:eastAsia="Times New Roman" w:hAnsi="Times New Roman"/>
                <w:b/>
                <w:sz w:val="24"/>
                <w:szCs w:val="24"/>
                <w:lang w:eastAsia="en-US"/>
              </w:rPr>
              <w:t xml:space="preserve"> Narrativa</w:t>
            </w:r>
            <w:r>
              <w:rPr>
                <w:rFonts w:ascii="Times New Roman" w:eastAsia="Times New Roman" w:hAnsi="Times New Roman"/>
                <w:b/>
                <w:sz w:val="24"/>
                <w:szCs w:val="24"/>
                <w:lang w:eastAsia="en-US"/>
              </w:rPr>
              <w:t xml:space="preserve"> 4</w:t>
            </w:r>
            <w:r w:rsidR="004C4E59" w:rsidRPr="00F82793">
              <w:rPr>
                <w:rFonts w:ascii="Times New Roman" w:eastAsia="Times New Roman" w:hAnsi="Times New Roman"/>
                <w:b/>
                <w:sz w:val="24"/>
                <w:szCs w:val="24"/>
                <w:lang w:eastAsia="en-US"/>
              </w:rPr>
              <w:t>:</w:t>
            </w:r>
            <w:r w:rsidR="004C4E59" w:rsidRPr="00F82793">
              <w:rPr>
                <w:rFonts w:ascii="Times New Roman" w:eastAsia="Times New Roman" w:hAnsi="Times New Roman"/>
                <w:b/>
                <w:bCs/>
                <w:sz w:val="24"/>
                <w:szCs w:val="24"/>
                <w:lang w:eastAsia="en-US"/>
              </w:rPr>
              <w:t xml:space="preserve"> Histórias</w:t>
            </w:r>
            <w:r w:rsidR="008A06F8">
              <w:rPr>
                <w:rFonts w:ascii="Times New Roman" w:eastAsia="Times New Roman" w:hAnsi="Times New Roman"/>
                <w:b/>
                <w:bCs/>
                <w:sz w:val="24"/>
                <w:szCs w:val="24"/>
                <w:lang w:eastAsia="en-US"/>
              </w:rPr>
              <w:t xml:space="preserve"> vividas</w:t>
            </w:r>
          </w:p>
          <w:p w14:paraId="635BA8C2" w14:textId="0DA795CB"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Esta seção abrange todas as histórias as quais escutei durante o trabalho de campo e isto envolvia tanto histórias de vida pessoal e vivências destes pacientes assim como por inúmeras vezes se apresentaram delírios e histórias provenientes de episódios alucinatórios. Entretanto a discussão levantada é se esses conteúdos que aparecem em meu diário são delírios ou não, por isso proponho a separação entre as duas narrativas, histórias e delírios, onde discuto os dois temas que são distintos com o aprofundamento teórico necessário.</w:t>
            </w:r>
          </w:p>
          <w:p w14:paraId="4E65F7E9" w14:textId="2FC1B3F1"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Observo que nesta narrativa aparecem conteúdos em torno do passado de vida dos pacientes, escutei relatos que falam da infância e da juventude sendo que nestes o assunto fica recorrente em como se iniciou</w:t>
            </w:r>
            <w:r w:rsidR="009B76E6">
              <w:rPr>
                <w:rFonts w:ascii="Times New Roman" w:eastAsia="Times New Roman" w:hAnsi="Times New Roman"/>
                <w:sz w:val="24"/>
                <w:szCs w:val="24"/>
                <w:lang w:eastAsia="en-US"/>
              </w:rPr>
              <w:t xml:space="preserve"> os</w:t>
            </w:r>
            <w:r>
              <w:rPr>
                <w:rFonts w:ascii="Times New Roman" w:eastAsia="Times New Roman" w:hAnsi="Times New Roman"/>
                <w:sz w:val="24"/>
                <w:szCs w:val="24"/>
                <w:lang w:eastAsia="en-US"/>
              </w:rPr>
              <w:t xml:space="preserve"> surtos e os primeiros sinais de adoecimento psíquico, salientando que esse é um termo discutido ao analisar os delírios, mas que é assim inserido aqui por se tratar de um serviço multidisciplinar e que é entendido de modo geral assim. Chama a atenção que a princípio não haveria essa distinção entre narrativa justamente pela minha própria confusão em separar ambos os fenômenos, relendo incessantemente o diário na elaboração desta análise, desta vez separando os dois fenômenos tenho a percepção de haver muito mais conteúdo sobre delírios do que histórias, acontece que os fenômenos realmente se confundem e o que começa como história de vida, por exemplo, acaba sendo atravessado por delírios.</w:t>
            </w:r>
          </w:p>
          <w:p w14:paraId="38E492E4" w14:textId="31402213"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Torna-se claro então que ambos os fenômenos estão emaranhados nos discursos dos sujeitos, visto is</w:t>
            </w:r>
            <w:r w:rsidR="009B76E6">
              <w:rPr>
                <w:rFonts w:ascii="Times New Roman" w:eastAsia="Times New Roman" w:hAnsi="Times New Roman"/>
                <w:sz w:val="24"/>
                <w:szCs w:val="24"/>
                <w:lang w:eastAsia="en-US"/>
              </w:rPr>
              <w:t>so há muito conteúdo em comum no</w:t>
            </w:r>
            <w:r>
              <w:rPr>
                <w:rFonts w:ascii="Times New Roman" w:eastAsia="Times New Roman" w:hAnsi="Times New Roman"/>
                <w:sz w:val="24"/>
                <w:szCs w:val="24"/>
                <w:lang w:eastAsia="en-US"/>
              </w:rPr>
              <w:t xml:space="preserve">s dois fenômenos aqui analisados, sendo o mais evidente que chama atenção e está presente em quase todas as visitas que tive contato com os pacientes, são os conteúdos religiosos, que conforme afirmado se misturam com fatos da realidade e delirantes. A religião foi muito recorrente nos diálogos dentro deste serviço de saúde mental, o que há de comum é que normalmente os sujeitos se acham escolhidos por Deus com habilidades especiais, ou até mesmo escolhidos para a realização de um objetivo ou atividade nobre em terra, algo de um “dom” que pertence a somente eles, também notei uma questão muito moralizante diante dos preceitos da religião cristã, a única que apareceu ao longo da pesquisa. Em alguns </w:t>
            </w:r>
            <w:r>
              <w:rPr>
                <w:rFonts w:ascii="Times New Roman" w:eastAsia="Times New Roman" w:hAnsi="Times New Roman"/>
                <w:sz w:val="24"/>
                <w:szCs w:val="24"/>
                <w:lang w:eastAsia="en-US"/>
              </w:rPr>
              <w:lastRenderedPageBreak/>
              <w:t>momentos aparecem na própria escrita do diário</w:t>
            </w:r>
            <w:r w:rsidR="009B76E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analogias a ideias de Foucault (1978) que traça similaridade entre a função de oráculo na Grécia antiga com o louco da modernidade.</w:t>
            </w:r>
          </w:p>
          <w:p w14:paraId="33E40839" w14:textId="17917346" w:rsidR="004C4E59" w:rsidRPr="00FE3B27"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sidRPr="00536AC1">
              <w:rPr>
                <w:rFonts w:ascii="Times New Roman" w:eastAsia="Times New Roman" w:hAnsi="Times New Roman"/>
                <w:sz w:val="24"/>
                <w:szCs w:val="24"/>
                <w:lang w:eastAsia="en-US"/>
              </w:rPr>
              <w:t>Especificamente houve um acontecimento muito particular em que no convívio com uma pe</w:t>
            </w:r>
            <w:r w:rsidR="009B76E6" w:rsidRPr="00536AC1">
              <w:rPr>
                <w:rFonts w:ascii="Times New Roman" w:eastAsia="Times New Roman" w:hAnsi="Times New Roman"/>
                <w:sz w:val="24"/>
                <w:szCs w:val="24"/>
                <w:lang w:eastAsia="en-US"/>
              </w:rPr>
              <w:t>ssoa idosa, ela se queixou</w:t>
            </w:r>
            <w:r w:rsidRPr="00536AC1">
              <w:rPr>
                <w:rFonts w:ascii="Times New Roman" w:eastAsia="Times New Roman" w:hAnsi="Times New Roman"/>
                <w:sz w:val="24"/>
                <w:szCs w:val="24"/>
                <w:lang w:eastAsia="en-US"/>
              </w:rPr>
              <w:t xml:space="preserve"> de maus tratos </w:t>
            </w:r>
            <w:r w:rsidR="009B76E6" w:rsidRPr="00536AC1">
              <w:rPr>
                <w:rFonts w:ascii="Times New Roman" w:eastAsia="Times New Roman" w:hAnsi="Times New Roman"/>
                <w:sz w:val="24"/>
                <w:szCs w:val="24"/>
                <w:lang w:eastAsia="en-US"/>
              </w:rPr>
              <w:t>do serviço de saúde para com</w:t>
            </w:r>
            <w:r w:rsidRPr="00536AC1">
              <w:rPr>
                <w:rFonts w:ascii="Times New Roman" w:eastAsia="Times New Roman" w:hAnsi="Times New Roman"/>
                <w:sz w:val="24"/>
                <w:szCs w:val="24"/>
                <w:lang w:eastAsia="en-US"/>
              </w:rPr>
              <w:t xml:space="preserve"> ela, este é o ponto de</w:t>
            </w:r>
            <w:r>
              <w:rPr>
                <w:rFonts w:ascii="Times New Roman" w:eastAsia="Times New Roman" w:hAnsi="Times New Roman"/>
                <w:sz w:val="24"/>
                <w:szCs w:val="24"/>
                <w:lang w:eastAsia="en-US"/>
              </w:rPr>
              <w:t xml:space="preserve"> maior confusão entre o delírio e a realidade concreta, pois essas queixas pareciam fazer parte da condição psíquica dela, mas de fato presenciei episódios </w:t>
            </w:r>
            <w:r w:rsidR="00D4091E">
              <w:rPr>
                <w:rFonts w:ascii="Times New Roman" w:eastAsia="Times New Roman" w:hAnsi="Times New Roman"/>
                <w:sz w:val="24"/>
                <w:szCs w:val="24"/>
                <w:lang w:eastAsia="en-US"/>
              </w:rPr>
              <w:t xml:space="preserve">preocupantes, </w:t>
            </w:r>
            <w:r>
              <w:rPr>
                <w:rFonts w:ascii="Times New Roman" w:eastAsia="Times New Roman" w:hAnsi="Times New Roman"/>
                <w:sz w:val="24"/>
                <w:szCs w:val="24"/>
                <w:lang w:eastAsia="en-US"/>
              </w:rPr>
              <w:t xml:space="preserve">não por parte da unidade de saúde mental mas pelas outras unidades clínicas do hospital geral que realizam um trabalho em conjunto, situações que me geraram aflito, me deixando em sensação de completa impotência, discuto tais assuntos nas narrativas </w:t>
            </w:r>
            <w:r>
              <w:rPr>
                <w:rFonts w:ascii="Times New Roman" w:eastAsia="Times New Roman" w:hAnsi="Times New Roman"/>
                <w:b/>
                <w:sz w:val="24"/>
                <w:szCs w:val="24"/>
                <w:lang w:eastAsia="en-US"/>
              </w:rPr>
              <w:t>“</w:t>
            </w:r>
            <w:r>
              <w:rPr>
                <w:rFonts w:ascii="Times New Roman" w:eastAsia="Times New Roman" w:hAnsi="Times New Roman"/>
                <w:b/>
                <w:i/>
                <w:sz w:val="24"/>
                <w:szCs w:val="24"/>
                <w:lang w:eastAsia="en-US"/>
              </w:rPr>
              <w:t xml:space="preserve">Reflexões” </w:t>
            </w:r>
            <w:r>
              <w:rPr>
                <w:rFonts w:ascii="Times New Roman" w:eastAsia="Times New Roman" w:hAnsi="Times New Roman"/>
                <w:sz w:val="24"/>
                <w:szCs w:val="24"/>
                <w:lang w:eastAsia="en-US"/>
              </w:rPr>
              <w:t>e</w:t>
            </w:r>
            <w:r>
              <w:rPr>
                <w:rFonts w:ascii="Times New Roman" w:eastAsia="Times New Roman" w:hAnsi="Times New Roman"/>
                <w:b/>
                <w:i/>
                <w:sz w:val="24"/>
                <w:szCs w:val="24"/>
                <w:lang w:eastAsia="en-US"/>
              </w:rPr>
              <w:t xml:space="preserve"> “Intervenções”</w:t>
            </w:r>
            <w:r w:rsidR="00FE3B27">
              <w:rPr>
                <w:rFonts w:ascii="Times New Roman" w:eastAsia="Times New Roman" w:hAnsi="Times New Roman"/>
                <w:sz w:val="24"/>
                <w:szCs w:val="24"/>
                <w:lang w:eastAsia="en-US"/>
              </w:rPr>
              <w:t>.</w:t>
            </w:r>
          </w:p>
          <w:p w14:paraId="13370992" w14:textId="77777777" w:rsidR="00080CBD" w:rsidRDefault="00080CBD">
            <w:pPr>
              <w:tabs>
                <w:tab w:val="left" w:pos="9390"/>
              </w:tabs>
              <w:spacing w:after="0" w:line="360" w:lineRule="auto"/>
              <w:ind w:right="742"/>
              <w:jc w:val="both"/>
              <w:rPr>
                <w:rFonts w:ascii="Times New Roman" w:eastAsia="Times New Roman" w:hAnsi="Times New Roman"/>
                <w:b/>
                <w:sz w:val="24"/>
                <w:szCs w:val="24"/>
                <w:lang w:eastAsia="en-US"/>
              </w:rPr>
            </w:pPr>
          </w:p>
          <w:p w14:paraId="2FA5BD8A" w14:textId="46190689" w:rsidR="004C4E59" w:rsidRPr="00536AC1" w:rsidRDefault="00F82793">
            <w:pPr>
              <w:tabs>
                <w:tab w:val="left" w:pos="9390"/>
              </w:tabs>
              <w:spacing w:after="0" w:line="360" w:lineRule="auto"/>
              <w:ind w:right="742"/>
              <w:jc w:val="both"/>
              <w:rPr>
                <w:rFonts w:ascii="Times New Roman" w:eastAsia="Times New Roman" w:hAnsi="Times New Roman"/>
                <w:b/>
                <w:sz w:val="24"/>
                <w:szCs w:val="24"/>
                <w:lang w:eastAsia="en-US"/>
              </w:rPr>
            </w:pPr>
            <w:r w:rsidRPr="00536AC1">
              <w:rPr>
                <w:rFonts w:ascii="Times New Roman" w:eastAsia="Times New Roman" w:hAnsi="Times New Roman"/>
                <w:b/>
                <w:sz w:val="24"/>
                <w:szCs w:val="24"/>
                <w:lang w:eastAsia="en-US"/>
              </w:rPr>
              <w:t>3.5</w:t>
            </w:r>
            <w:r w:rsidR="004C4E59" w:rsidRPr="00536AC1">
              <w:rPr>
                <w:rFonts w:ascii="Times New Roman" w:eastAsia="Times New Roman" w:hAnsi="Times New Roman"/>
                <w:b/>
                <w:sz w:val="24"/>
                <w:szCs w:val="24"/>
                <w:lang w:eastAsia="en-US"/>
              </w:rPr>
              <w:t xml:space="preserve"> Narrativa</w:t>
            </w:r>
            <w:r w:rsidRPr="00536AC1">
              <w:rPr>
                <w:rFonts w:ascii="Times New Roman" w:eastAsia="Times New Roman" w:hAnsi="Times New Roman"/>
                <w:b/>
                <w:sz w:val="24"/>
                <w:szCs w:val="24"/>
                <w:lang w:eastAsia="en-US"/>
              </w:rPr>
              <w:t xml:space="preserve"> 5</w:t>
            </w:r>
            <w:r w:rsidR="004C4E59" w:rsidRPr="00536AC1">
              <w:rPr>
                <w:rFonts w:ascii="Times New Roman" w:eastAsia="Times New Roman" w:hAnsi="Times New Roman"/>
                <w:b/>
                <w:sz w:val="24"/>
                <w:szCs w:val="24"/>
                <w:lang w:eastAsia="en-US"/>
              </w:rPr>
              <w:t xml:space="preserve">: </w:t>
            </w:r>
            <w:r w:rsidR="004C4E59" w:rsidRPr="00536AC1">
              <w:rPr>
                <w:rFonts w:ascii="Times New Roman" w:eastAsia="Times New Roman" w:hAnsi="Times New Roman"/>
                <w:b/>
                <w:bCs/>
                <w:sz w:val="24"/>
                <w:szCs w:val="24"/>
                <w:lang w:eastAsia="en-US"/>
              </w:rPr>
              <w:t>Delírios</w:t>
            </w:r>
          </w:p>
          <w:p w14:paraId="04652B82" w14:textId="09FB2089" w:rsidR="004C4E59" w:rsidRDefault="004C4E59">
            <w:pPr>
              <w:widowControl w:val="0"/>
              <w:tabs>
                <w:tab w:val="left" w:pos="9390"/>
              </w:tabs>
              <w:autoSpaceDE w:val="0"/>
              <w:autoSpaceDN w:val="0"/>
              <w:adjustRightInd w:val="0"/>
              <w:spacing w:after="0" w:line="360" w:lineRule="auto"/>
              <w:ind w:right="742" w:firstLine="851"/>
              <w:jc w:val="both"/>
              <w:rPr>
                <w:rFonts w:ascii="Times New Roman" w:hAnsi="Times New Roman"/>
                <w:noProof/>
                <w:sz w:val="24"/>
                <w:szCs w:val="24"/>
                <w:lang w:eastAsia="en-US"/>
              </w:rPr>
            </w:pPr>
            <w:r>
              <w:rPr>
                <w:rFonts w:ascii="Times New Roman" w:eastAsia="Times New Roman" w:hAnsi="Times New Roman"/>
                <w:sz w:val="24"/>
                <w:szCs w:val="24"/>
                <w:lang w:eastAsia="en-US"/>
              </w:rPr>
              <w:t>Esta narrativa se propõe a discutir histórias que escutei que demonstraram ser delirantes ou haver algum conteúdo alucinatório. A grande dificuldade que se apresentou neste recorte desta seção, foi justamente analisar o que era uma história delirante ou fruto de alucinação (deixando claro que ambos são fenômenos distintos) e o que não era, já que pode haver histórias que por mais que pareçam peculiares, possam ser reais, para tanto foi preciso muita leitura do material original, discussão teórica e estudo para entender a essência de cada um dos fenômenos abordados aqui. Portanto</w:t>
            </w:r>
            <w:r w:rsidR="0082212B">
              <w:rPr>
                <w:rFonts w:ascii="Times New Roman" w:eastAsia="Times New Roman" w:hAnsi="Times New Roman"/>
                <w:sz w:val="24"/>
                <w:szCs w:val="24"/>
                <w:lang w:eastAsia="en-US"/>
              </w:rPr>
              <w:t xml:space="preserve"> não se trata de afirmar autocra</w:t>
            </w:r>
            <w:r>
              <w:rPr>
                <w:rFonts w:ascii="Times New Roman" w:eastAsia="Times New Roman" w:hAnsi="Times New Roman"/>
                <w:sz w:val="24"/>
                <w:szCs w:val="24"/>
                <w:lang w:eastAsia="en-US"/>
              </w:rPr>
              <w:t xml:space="preserve">ticamente o que é ou não é, e sim de utilizar recursos e ferramentas para fundamentar critérios na realização desta análise, como Dalgalarrondo (2008, p.124) que explana que a </w:t>
            </w:r>
            <w:r>
              <w:rPr>
                <w:rFonts w:ascii="Times New Roman" w:eastAsia="Times New Roman" w:hAnsi="Times New Roman"/>
                <w:b/>
                <w:sz w:val="24"/>
                <w:szCs w:val="24"/>
                <w:lang w:eastAsia="en-US"/>
              </w:rPr>
              <w:t>alucinação</w:t>
            </w:r>
            <w:r>
              <w:rPr>
                <w:rFonts w:ascii="Times New Roman" w:eastAsia="Times New Roman" w:hAnsi="Times New Roman"/>
                <w:sz w:val="24"/>
                <w:szCs w:val="24"/>
                <w:lang w:eastAsia="en-US"/>
              </w:rPr>
              <w:t xml:space="preserve"> se trata da percepção clara e definida de um objeto (voz, ruído, imagem de coisa ou pessoa) sem que este se encontre presente </w:t>
            </w:r>
            <w:r>
              <w:rPr>
                <w:rFonts w:ascii="Times New Roman" w:hAnsi="Times New Roman"/>
                <w:noProof/>
                <w:sz w:val="24"/>
                <w:szCs w:val="24"/>
                <w:lang w:eastAsia="en-US"/>
              </w:rPr>
              <w:t xml:space="preserve">enquanto objeto de estimulo real, já o </w:t>
            </w:r>
            <w:r>
              <w:rPr>
                <w:rFonts w:ascii="Times New Roman" w:hAnsi="Times New Roman"/>
                <w:b/>
                <w:noProof/>
                <w:sz w:val="24"/>
                <w:szCs w:val="24"/>
                <w:lang w:eastAsia="en-US"/>
              </w:rPr>
              <w:t xml:space="preserve">delírio </w:t>
            </w:r>
            <w:r>
              <w:rPr>
                <w:rFonts w:ascii="Times New Roman" w:hAnsi="Times New Roman"/>
                <w:noProof/>
                <w:sz w:val="24"/>
                <w:szCs w:val="24"/>
                <w:lang w:eastAsia="en-US"/>
              </w:rPr>
              <w:t xml:space="preserve">é um juízo patologicamente </w:t>
            </w:r>
            <w:r w:rsidR="0082212B">
              <w:rPr>
                <w:rFonts w:ascii="Times New Roman" w:hAnsi="Times New Roman"/>
                <w:noProof/>
                <w:sz w:val="24"/>
                <w:szCs w:val="24"/>
                <w:lang w:eastAsia="en-US"/>
              </w:rPr>
              <w:t>falso, ou seja,  um erro do ajuizar que tem por base algo mó</w:t>
            </w:r>
            <w:r>
              <w:rPr>
                <w:rFonts w:ascii="Times New Roman" w:hAnsi="Times New Roman"/>
                <w:noProof/>
                <w:sz w:val="24"/>
                <w:szCs w:val="24"/>
                <w:lang w:eastAsia="en-US"/>
              </w:rPr>
              <w:t>rbido ( Jasper, 1979 como citado em Dalgalarrondo, 2008, p. 209).</w:t>
            </w:r>
          </w:p>
          <w:p w14:paraId="3842BB92" w14:textId="319C0BA0"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Durante as visitas realizadas neste procedimento registrei situações ocorridas em uma Unidade de Saúde Mental no qual este trabalho foi feito, que correspondem ao fenômeno aqui pretendido de ser estudado. O primeiro caso a se apresentar é bastante interessante porque ele condensa todo o tipo de conteúdo de delírio que encontrei durante todos os trabalhos que realizei no serviço de saúde mental. Um dos pacientes se mostrou bastante interessado em conversar comigo e enquanto eu o fazia companhia em volta do pátio ele me contava suas histórias de vida. Me contou que vê as “coisa</w:t>
            </w:r>
            <w:r w:rsidR="00204B54">
              <w:rPr>
                <w:rFonts w:ascii="Times New Roman" w:eastAsia="Times New Roman" w:hAnsi="Times New Roman"/>
                <w:sz w:val="24"/>
                <w:szCs w:val="24"/>
                <w:lang w:eastAsia="en-US"/>
              </w:rPr>
              <w:t>s” desde criança mas quando relatou</w:t>
            </w:r>
            <w:r>
              <w:rPr>
                <w:rFonts w:ascii="Times New Roman" w:eastAsia="Times New Roman" w:hAnsi="Times New Roman"/>
                <w:sz w:val="24"/>
                <w:szCs w:val="24"/>
                <w:lang w:eastAsia="en-US"/>
              </w:rPr>
              <w:t xml:space="preserve"> a seu pai</w:t>
            </w:r>
            <w:r w:rsidR="006A0151">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ele o repreendeu e disse para que nunca mais falasse a ninguém sobre o que vê, depois disso ele se lembra de uma </w:t>
            </w:r>
            <w:r>
              <w:rPr>
                <w:rFonts w:ascii="Times New Roman" w:eastAsia="Times New Roman" w:hAnsi="Times New Roman"/>
                <w:sz w:val="24"/>
                <w:szCs w:val="24"/>
                <w:lang w:eastAsia="en-US"/>
              </w:rPr>
              <w:lastRenderedPageBreak/>
              <w:t>benzedeira dizer a ele que era médium e então volta a ter alucinações aos 25 anos, onde o mais marcante e o que me parece ser um ponto de vira</w:t>
            </w:r>
            <w:r w:rsidR="00204B54">
              <w:rPr>
                <w:rFonts w:ascii="Times New Roman" w:eastAsia="Times New Roman" w:hAnsi="Times New Roman"/>
                <w:sz w:val="24"/>
                <w:szCs w:val="24"/>
                <w:lang w:eastAsia="en-US"/>
              </w:rPr>
              <w:t>da para a condição psíquica dele</w:t>
            </w:r>
            <w:r>
              <w:rPr>
                <w:rFonts w:ascii="Times New Roman" w:eastAsia="Times New Roman" w:hAnsi="Times New Roman"/>
                <w:sz w:val="24"/>
                <w:szCs w:val="24"/>
                <w:lang w:eastAsia="en-US"/>
              </w:rPr>
              <w:t>, foi um episódio em uma praça em que ele descobre que haviam pequenos seres do tamanho de uma talo de folha que nos habita e os policiais tentam roubá-los das pessoas e batem nelas por isso, tudo que essa pessoa queria era ajudar crianças, dizendo inclusive que era um ser divino como o sr. Kaioh (personagem da ficção Dragon Ball) e já teve até que batalhar com Jesus</w:t>
            </w:r>
            <w:r w:rsidR="00204B54">
              <w:rPr>
                <w:rFonts w:ascii="Times New Roman" w:eastAsia="Times New Roman" w:hAnsi="Times New Roman"/>
                <w:sz w:val="24"/>
                <w:szCs w:val="24"/>
                <w:lang w:eastAsia="en-US"/>
              </w:rPr>
              <w:t xml:space="preserve"> para a segurança de todos</w:t>
            </w:r>
            <w:r>
              <w:rPr>
                <w:rFonts w:ascii="Times New Roman" w:eastAsia="Times New Roman" w:hAnsi="Times New Roman"/>
                <w:sz w:val="24"/>
                <w:szCs w:val="24"/>
                <w:lang w:eastAsia="en-US"/>
              </w:rPr>
              <w:t>.</w:t>
            </w:r>
          </w:p>
          <w:p w14:paraId="7322A35B" w14:textId="6E4765C0"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 segunda situação, em que também retratarei a ocorrência de um delírio com incidência de discurso religioso, se tratava de uma pessoa que era cristão e estava inconformado porque segundo ela a religião estava alienando as pessoas, assim como as pessoas que não acreditavam em Deus estavam perdidas, o paciente parecia procurar um meio termo a essa questão. A pessoa em questão pareceu muito inteligente, sabia falar de diversos assuntos muito bem, inclusive sobre psicologia o qual ela também tinha noção de certas teorias, como a psicanálise e a psicologia cognitiva, nessa situação percebi que havia um delírio estruturado, o que dificultou ter c</w:t>
            </w:r>
            <w:r w:rsidR="00887A59">
              <w:rPr>
                <w:rFonts w:ascii="Times New Roman" w:eastAsia="Times New Roman" w:hAnsi="Times New Roman"/>
                <w:sz w:val="24"/>
                <w:szCs w:val="24"/>
                <w:lang w:eastAsia="en-US"/>
              </w:rPr>
              <w:t>lareza do que era ou não delirante</w:t>
            </w:r>
            <w:r>
              <w:rPr>
                <w:rFonts w:ascii="Times New Roman" w:eastAsia="Times New Roman" w:hAnsi="Times New Roman"/>
                <w:sz w:val="24"/>
                <w:szCs w:val="24"/>
                <w:lang w:eastAsia="en-US"/>
              </w:rPr>
              <w:t xml:space="preserve">. Algo curioso foi um momento em que nos aproximamos de um paciente cadeirante que é negro, este último me pediu café, e a pessoa desse segundo exemplo ficou extremamente incomodada e disse para que eu não ficasse perto pois ele era um anjo negro do mau.  </w:t>
            </w:r>
          </w:p>
          <w:p w14:paraId="12E1D9AA" w14:textId="4F3BEE6D"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O próximo relato, o terceiro seguindo a ordem apresentada, se trata de uma idosa, ela tinha o pensamento bem organizado e incomodava os enfermeiros porque sempre tentava escapar da unidade de saúde mental, entretanto sua condição física debilitada não permitia que essas tentativas fossem efetivas, não representando ameaça real de fuga, na ve</w:t>
            </w:r>
            <w:r w:rsidR="00887A59">
              <w:rPr>
                <w:rFonts w:ascii="Times New Roman" w:eastAsia="Times New Roman" w:hAnsi="Times New Roman"/>
                <w:sz w:val="24"/>
                <w:szCs w:val="24"/>
                <w:lang w:eastAsia="en-US"/>
              </w:rPr>
              <w:t>rdade apesar das tentativas, ela</w:t>
            </w:r>
            <w:r>
              <w:rPr>
                <w:rFonts w:ascii="Times New Roman" w:eastAsia="Times New Roman" w:hAnsi="Times New Roman"/>
                <w:sz w:val="24"/>
                <w:szCs w:val="24"/>
                <w:lang w:eastAsia="en-US"/>
              </w:rPr>
              <w:t xml:space="preserve"> não chegou nem perto de conseguir. Este é um caso que me levou dúvidas, pois a mesma me deu declarações de que enfermeiros estavam abusando dela de diversas formas, eles a amarravam a noite, esfregavam suas mãos nas genitálias deles e passavam nela, e que tanto os enfermeiros quanto seu irmão planejavam roubar seu dinheiro, foi esclarecido que ela era muito agitada pela noite e que era necessário amarrá-la.</w:t>
            </w:r>
          </w:p>
          <w:p w14:paraId="7D680F1E" w14:textId="76C5D7C7"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O quarto caso é de um jovem que havia se convertido e se tornado muito religioso, acreditando que ele foi nomeado por Deus para purificar as mulheres pecadoras através de seu ato sexual, em determinado momento ele passa a acreditar que sua mãe quer fazer sexo com ele e que portanto deve purificá-la, as pessoas que entram no meio do conflito e tentam impedir</w:t>
            </w:r>
            <w:r w:rsidR="00590F97">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são agredidas severamente por ele. Ele ouvia muitas vozes que eram de Deus, e quando isso acontecia, </w:t>
            </w:r>
            <w:r>
              <w:rPr>
                <w:rFonts w:ascii="Times New Roman" w:eastAsia="Times New Roman" w:hAnsi="Times New Roman"/>
                <w:sz w:val="24"/>
                <w:szCs w:val="24"/>
                <w:lang w:eastAsia="en-US"/>
              </w:rPr>
              <w:lastRenderedPageBreak/>
              <w:t>Deus pedia para que ele andasse despido exibindo sua genitália que seria o meio para uma purificação.</w:t>
            </w:r>
          </w:p>
          <w:p w14:paraId="1C18F33A" w14:textId="1E0952DC" w:rsidR="004C4E59" w:rsidRDefault="004C4E59">
            <w:pPr>
              <w:tabs>
                <w:tab w:val="left" w:pos="9390"/>
              </w:tabs>
              <w:spacing w:after="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Apesar de não poder ser generalizado, os casos citados demonstram bem</w:t>
            </w:r>
            <w:r w:rsidR="00204B54">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algo em comum com a população de pessoas em sofrimento psíquico que ocupam os espaços das unidades de saúde mental. Percebe-se alguns elementos bastante recorrentes nos delírios e nas alucinações como as questões religiosas, a sexualidade, e a violência. A partir do material registrado noto que pessoas com questões de sofrimento psíquico muitas vezes são entendidas como pessoas de espiritualidade desenvolvida ou também denominados no meio religioso como médiuns conforme bem aparece em um dos relatos. É difícil encontrar uma forma de generalização que explique todos esses fenômenos subjetivos que se encontram recorrentes na população de saúde mental, mas conforme Barbosa (1998) explica a psicopatologia para a perspectiva fenomenológica existencial é entendida como uma distorção do ser no mundo, cada sujeito é singular em sua própria subjetividade, a enfermidade portanto nesta perspectiva teórica não é compreendida como distúrbio mas sim como modo subjetivo de ser no mundo.</w:t>
            </w:r>
          </w:p>
          <w:p w14:paraId="0437BF55" w14:textId="77777777" w:rsidR="004C4E59" w:rsidRDefault="004C4E59">
            <w:pPr>
              <w:tabs>
                <w:tab w:val="left" w:pos="9390"/>
              </w:tabs>
              <w:spacing w:after="0" w:line="360" w:lineRule="auto"/>
              <w:ind w:right="742" w:firstLine="860"/>
              <w:jc w:val="both"/>
              <w:rPr>
                <w:rFonts w:ascii="Times New Roman" w:eastAsia="Times New Roman" w:hAnsi="Times New Roman"/>
                <w:sz w:val="24"/>
                <w:szCs w:val="24"/>
                <w:lang w:eastAsia="en-US"/>
              </w:rPr>
            </w:pPr>
          </w:p>
          <w:p w14:paraId="69B3C963" w14:textId="691715D3" w:rsidR="004C4E59" w:rsidRDefault="00F82793">
            <w:pPr>
              <w:pStyle w:val="NormalWeb"/>
              <w:tabs>
                <w:tab w:val="left" w:pos="9390"/>
              </w:tabs>
              <w:spacing w:before="0" w:beforeAutospacing="0" w:after="0" w:afterAutospacing="0" w:line="360" w:lineRule="auto"/>
              <w:ind w:right="742"/>
              <w:jc w:val="both"/>
              <w:rPr>
                <w:lang w:eastAsia="en-US"/>
              </w:rPr>
            </w:pPr>
            <w:r w:rsidRPr="00536AC1">
              <w:rPr>
                <w:b/>
                <w:bCs/>
                <w:lang w:eastAsia="en-US"/>
              </w:rPr>
              <w:t>3.6</w:t>
            </w:r>
            <w:r w:rsidR="004C4E59" w:rsidRPr="00536AC1">
              <w:rPr>
                <w:b/>
                <w:bCs/>
                <w:lang w:eastAsia="en-US"/>
              </w:rPr>
              <w:t xml:space="preserve"> Narrativa</w:t>
            </w:r>
            <w:r w:rsidRPr="00536AC1">
              <w:rPr>
                <w:b/>
                <w:bCs/>
                <w:lang w:eastAsia="en-US"/>
              </w:rPr>
              <w:t xml:space="preserve"> 6</w:t>
            </w:r>
            <w:r w:rsidR="004C4E59" w:rsidRPr="00536AC1">
              <w:rPr>
                <w:b/>
                <w:bCs/>
                <w:lang w:eastAsia="en-US"/>
              </w:rPr>
              <w:t>: Atuação do Acompanhante Terapêutico</w:t>
            </w:r>
          </w:p>
          <w:p w14:paraId="3141CCEF" w14:textId="7B72FB83" w:rsidR="004C4E59" w:rsidRDefault="004C4E59">
            <w:pPr>
              <w:pStyle w:val="NormalWeb"/>
              <w:tabs>
                <w:tab w:val="left" w:pos="9390"/>
              </w:tabs>
              <w:spacing w:before="0" w:beforeAutospacing="0" w:after="0" w:afterAutospacing="0" w:line="360" w:lineRule="auto"/>
              <w:ind w:right="742" w:firstLine="860"/>
              <w:jc w:val="both"/>
              <w:rPr>
                <w:lang w:eastAsia="en-US"/>
              </w:rPr>
            </w:pPr>
            <w:r>
              <w:rPr>
                <w:lang w:eastAsia="en-US"/>
              </w:rPr>
              <w:t>Esta seção visa discutir o trabalho do Acompanhante Terapêutico (AT)</w:t>
            </w:r>
            <w:r w:rsidR="00204B54">
              <w:rPr>
                <w:lang w:eastAsia="en-US"/>
              </w:rPr>
              <w:t xml:space="preserve"> </w:t>
            </w:r>
            <w:r>
              <w:rPr>
                <w:lang w:eastAsia="en-US"/>
              </w:rPr>
              <w:t>com um usuário internado em uma unidade de saúde mental em meio ao contexto pós reforma psiquiátrica. Herman (2008) afirma que a caracterização do AT se deu em dois níveis, o primeiro</w:t>
            </w:r>
            <w:r w:rsidR="00204B54">
              <w:rPr>
                <w:lang w:eastAsia="en-US"/>
              </w:rPr>
              <w:t>,</w:t>
            </w:r>
            <w:r>
              <w:rPr>
                <w:lang w:eastAsia="en-US"/>
              </w:rPr>
              <w:t xml:space="preserve"> foi visto como aquele auxiliar do psiquiatra que seguia o paciente para além dos muros das clínicas e hospitais, e o segundo nível é o próprio debate da passagem do auxiliar do psiquiatra ao que é conhecido como acompanhante terapêutico, e que antes chega até ser chamado de amigo qualificado, expressão essa que é criticada e levanta grandes questionamentos porquê da margem a entender que quem acompanha não está prestando um serviço enquanto grande parte dos acompanhantes são psicólogos e profissionais da saúde.</w:t>
            </w:r>
          </w:p>
          <w:p w14:paraId="445FAADD" w14:textId="0ECAF2CF" w:rsidR="004C4E59" w:rsidRDefault="004C4E59">
            <w:pPr>
              <w:pStyle w:val="NormalWeb"/>
              <w:tabs>
                <w:tab w:val="left" w:pos="9390"/>
              </w:tabs>
              <w:spacing w:before="0" w:beforeAutospacing="0" w:after="0" w:afterAutospacing="0" w:line="360" w:lineRule="auto"/>
              <w:ind w:right="742" w:firstLine="860"/>
              <w:jc w:val="both"/>
              <w:rPr>
                <w:lang w:eastAsia="en-US"/>
              </w:rPr>
            </w:pPr>
            <w:r>
              <w:rPr>
                <w:lang w:eastAsia="en-US"/>
              </w:rPr>
              <w:t xml:space="preserve">A experiência de acompanhante terapêutico, enquanto estagiário, me possibilitou trabalhar acompanhando uma pessoa em uma situação psicótica grave em que os próprios </w:t>
            </w:r>
            <w:r w:rsidRPr="00536AC1">
              <w:rPr>
                <w:lang w:eastAsia="en-US"/>
              </w:rPr>
              <w:t xml:space="preserve">profissionais da Rede de Atenção </w:t>
            </w:r>
            <w:r w:rsidR="00204B54" w:rsidRPr="00536AC1">
              <w:rPr>
                <w:lang w:eastAsia="en-US"/>
              </w:rPr>
              <w:t>Psicossocial</w:t>
            </w:r>
            <w:r w:rsidRPr="00536AC1">
              <w:rPr>
                <w:lang w:eastAsia="en-US"/>
              </w:rPr>
              <w:t xml:space="preserve"> (RAPS) tinham</w:t>
            </w:r>
            <w:r>
              <w:rPr>
                <w:lang w:eastAsia="en-US"/>
              </w:rPr>
              <w:t xml:space="preserve"> receio do mesmo por este ter tido episódios de agressões físicas severas tanto de profissionais quanto de outros usuários do serviço de saúde mental, gerando uma situação de medo dele.</w:t>
            </w:r>
          </w:p>
          <w:p w14:paraId="252AC969" w14:textId="77777777" w:rsidR="004C4E59" w:rsidRDefault="004C4E59">
            <w:pPr>
              <w:pStyle w:val="NormalWeb"/>
              <w:tabs>
                <w:tab w:val="left" w:pos="9390"/>
              </w:tabs>
              <w:spacing w:before="0" w:beforeAutospacing="0" w:after="0" w:afterAutospacing="0" w:line="360" w:lineRule="auto"/>
              <w:ind w:right="742" w:firstLine="860"/>
              <w:jc w:val="both"/>
              <w:rPr>
                <w:lang w:eastAsia="en-US"/>
              </w:rPr>
            </w:pPr>
            <w:r>
              <w:rPr>
                <w:lang w:eastAsia="en-US"/>
              </w:rPr>
              <w:t xml:space="preserve">O contato com o mesmo era difícil, pois este afirmava não querer minha ajuda mesmo eu dizendo que não estava ali necessariamente para ajudá-lo mas sim para acompanhá-lo, o paciente </w:t>
            </w:r>
            <w:r>
              <w:rPr>
                <w:lang w:eastAsia="en-US"/>
              </w:rPr>
              <w:lastRenderedPageBreak/>
              <w:t>em questão só era receptivo comigo quando eu estava acompanhado de outro profissional ou outro estagiário, o acompanhado era mais receptível as mulheres, informação essa que inclusive já tinha sido contada pelos profissionais do serviço de saúde, entretanto foi discutido em supervisão que seria interessante ter um homem nesse atendimento para trabalhar essa questão do vínculo com figuras masculinas também. Aconteceu que essa pessoa passou por várias crises durante o trabalho o que o fez ter internações recorrentes, e o ambiente hospitalar deixava-o irritado o que o fazia indisposto ao AT muitas vezes.</w:t>
            </w:r>
          </w:p>
          <w:p w14:paraId="757D94E9" w14:textId="77777777" w:rsidR="004C4E59" w:rsidRDefault="004C4E59">
            <w:pPr>
              <w:pStyle w:val="NormalWeb"/>
              <w:tabs>
                <w:tab w:val="left" w:pos="9390"/>
              </w:tabs>
              <w:spacing w:before="0" w:beforeAutospacing="0" w:after="0" w:afterAutospacing="0" w:line="360" w:lineRule="auto"/>
              <w:ind w:right="742" w:firstLine="860"/>
              <w:jc w:val="both"/>
              <w:rPr>
                <w:lang w:eastAsia="en-US"/>
              </w:rPr>
            </w:pPr>
            <w:r>
              <w:rPr>
                <w:lang w:eastAsia="en-US"/>
              </w:rPr>
              <w:t>Durante os acompanhamentos houveram duas situações em que foram explicitadas  essa rejeição, a primeira foi a minha tentativa de acompanhá-lo sozinho, a qual foi frustrada pois, assim que eu cheguei e me encaminhei para iniciar um diálogo fui interrompido pelo mesmo dizendo claramente que não queria conversar comigo, então passei o resto do horário que tinha reservado para esse atendimento perambulando pelo setor de saúde mental esperando, no final fiz questão de ir até meu paciente e dizer que estava indo mas que voltaria para vê-lo e se ele quisesse gostaria de acompanhá-lo, obtive a resposta de que não era necessário que eu voltasse. Importante refletir que esta situação traz ao AT a frustração, neste caso por não conseguir realizar meu trabalho conforme era esperado por mim, porque mesmo entendendo todo o motivo que era bastante válido, me senti impotente diante da situação, sem ferramentas para atuar nessa situação.</w:t>
            </w:r>
          </w:p>
          <w:p w14:paraId="6DC6B1B1" w14:textId="77777777" w:rsidR="004C4E59" w:rsidRDefault="004C4E59">
            <w:pPr>
              <w:pStyle w:val="NormalWeb"/>
              <w:tabs>
                <w:tab w:val="left" w:pos="9390"/>
              </w:tabs>
              <w:spacing w:before="0" w:beforeAutospacing="0" w:after="0" w:afterAutospacing="0" w:line="360" w:lineRule="auto"/>
              <w:ind w:right="742" w:firstLine="860"/>
              <w:jc w:val="both"/>
              <w:rPr>
                <w:lang w:eastAsia="en-US"/>
              </w:rPr>
            </w:pPr>
            <w:r>
              <w:rPr>
                <w:lang w:eastAsia="en-US"/>
              </w:rPr>
              <w:t>A segunda situação é decorrente de outra visita enquanto o mesmo estava internado, onde eu pude conversar com um parente próximo dessa pessoa e presenciar uma de suas crises, durante a visita. O acontecido em questão foi que durante essa crise, esse paciente que estava sendo acompanhado no dia por mim, que estava lá como AT, escutou vozes que eram de Deus mandando-o ficar nu e suspeitávamos (estagiários e supervisor) que além de tirar as roupas eventualmente as vozes ordenavam por relações sexuais independente de consentimento de uma possível parceira.</w:t>
            </w:r>
          </w:p>
          <w:p w14:paraId="7A9BC7A9" w14:textId="4C3B0A52" w:rsidR="004C4E59" w:rsidRDefault="004C4E59">
            <w:pPr>
              <w:pStyle w:val="NormalWeb"/>
              <w:tabs>
                <w:tab w:val="left" w:pos="9390"/>
              </w:tabs>
              <w:spacing w:before="0" w:beforeAutospacing="0" w:after="0" w:afterAutospacing="0" w:line="360" w:lineRule="auto"/>
              <w:ind w:right="742" w:firstLine="860"/>
              <w:jc w:val="both"/>
              <w:rPr>
                <w:lang w:eastAsia="en-US"/>
              </w:rPr>
            </w:pPr>
            <w:r>
              <w:rPr>
                <w:lang w:eastAsia="en-US"/>
              </w:rPr>
              <w:t>O episódio em questão foi bastante complicado p</w:t>
            </w:r>
            <w:r w:rsidR="0082212B">
              <w:rPr>
                <w:lang w:eastAsia="en-US"/>
              </w:rPr>
              <w:t>a</w:t>
            </w:r>
            <w:r>
              <w:rPr>
                <w:lang w:eastAsia="en-US"/>
              </w:rPr>
              <w:t>ra mim, pois como afirma Mauer &amp; Resnizky (1987) uma das funções do AT é servir de contenção para o acompanhado, esclarecendo que essa contenção diz respeito à um suporte psicológico frente às ansiedades e crises que a pessoa passa, um “agasalho humano”, mas o que realmente aconteceu no momento citado foi a contenção física real de um enfermeiro. Foi uma situação complicada porque um dos serviços do AT é justamente servir de amparo, ou como diria Morettin (1991) usando termos psicanalíticos da qual a autora tem prática, servir de amarração para a sustentação do campo transferencial maciço dos sujeitos psicóticos, algo que não aconteceu.</w:t>
            </w:r>
          </w:p>
          <w:p w14:paraId="4547A20B" w14:textId="77777777" w:rsidR="004C4E59" w:rsidRDefault="004C4E59">
            <w:pPr>
              <w:pStyle w:val="NormalWeb"/>
              <w:tabs>
                <w:tab w:val="left" w:pos="9390"/>
              </w:tabs>
              <w:spacing w:before="240" w:beforeAutospacing="0" w:after="240" w:afterAutospacing="0" w:line="360" w:lineRule="auto"/>
              <w:ind w:right="742" w:firstLine="860"/>
              <w:jc w:val="both"/>
              <w:rPr>
                <w:lang w:eastAsia="en-US"/>
              </w:rPr>
            </w:pPr>
            <w:r>
              <w:rPr>
                <w:lang w:eastAsia="en-US"/>
              </w:rPr>
              <w:lastRenderedPageBreak/>
              <w:t xml:space="preserve">A experiência como AT foi um grande desafio a qual eu já esperava que fosse de tamanho nível, mas mesmo tendo noção do que me aguardava é impossível passar pela experiência sem ser afetado por angústias. Quando decidi fazer parte do AT sabia que seria algo difícil e que teria que ter paciência para aprender algo tão complexo que é esta clínica, mas ao decorrer do tempo fui percebendo que iria para além do que a literatura acadêmica descrevia como função e atuação do AT, na realidade que me tocava, as condições não eram as mesmas escritas, muitas vezes o acompanhante acaba tendo que fazer o papel de instituição, procurando saber onde está o usuário, o porque ele não está presente nas atividades do plano terapêutico, por outras o trabalho multidisciplinar que é tão citado por exemplo por Morettin (1991) acaba não acontecendo por indisponibilidade  de outros profissionais como: falta de tempo, falta de comunicação, falta de informação sobre as situações dos pacientes atendidos pelo serviço de saúde. </w:t>
            </w:r>
          </w:p>
          <w:p w14:paraId="4176D086" w14:textId="77777777" w:rsidR="00080CBD" w:rsidRDefault="00080CBD">
            <w:pPr>
              <w:pStyle w:val="NormalWeb"/>
              <w:tabs>
                <w:tab w:val="left" w:pos="9390"/>
              </w:tabs>
              <w:spacing w:before="240" w:beforeAutospacing="0" w:after="240" w:afterAutospacing="0" w:line="360" w:lineRule="auto"/>
              <w:ind w:right="742"/>
              <w:jc w:val="both"/>
              <w:rPr>
                <w:b/>
                <w:bCs/>
                <w:lang w:eastAsia="en-US"/>
              </w:rPr>
            </w:pPr>
          </w:p>
          <w:p w14:paraId="68205F61" w14:textId="4D4781FA" w:rsidR="004C4E59" w:rsidRDefault="00F82793">
            <w:pPr>
              <w:pStyle w:val="NormalWeb"/>
              <w:tabs>
                <w:tab w:val="left" w:pos="9390"/>
              </w:tabs>
              <w:spacing w:before="240" w:beforeAutospacing="0" w:after="240" w:afterAutospacing="0" w:line="360" w:lineRule="auto"/>
              <w:ind w:right="742"/>
              <w:jc w:val="both"/>
              <w:rPr>
                <w:lang w:eastAsia="en-US"/>
              </w:rPr>
            </w:pPr>
            <w:r w:rsidRPr="00536AC1">
              <w:rPr>
                <w:b/>
                <w:bCs/>
                <w:lang w:eastAsia="en-US"/>
              </w:rPr>
              <w:t>3.7</w:t>
            </w:r>
            <w:r w:rsidR="00930813">
              <w:rPr>
                <w:b/>
                <w:bCs/>
                <w:lang w:eastAsia="en-US"/>
              </w:rPr>
              <w:t xml:space="preserve"> </w:t>
            </w:r>
            <w:r w:rsidR="004C4E59" w:rsidRPr="00536AC1">
              <w:rPr>
                <w:b/>
                <w:bCs/>
                <w:lang w:eastAsia="en-US"/>
              </w:rPr>
              <w:t>Narrativa</w:t>
            </w:r>
            <w:r w:rsidRPr="00536AC1">
              <w:rPr>
                <w:b/>
                <w:bCs/>
                <w:lang w:eastAsia="en-US"/>
              </w:rPr>
              <w:t xml:space="preserve"> 7</w:t>
            </w:r>
            <w:r w:rsidR="004C4E59" w:rsidRPr="00536AC1">
              <w:rPr>
                <w:b/>
                <w:bCs/>
                <w:lang w:eastAsia="en-US"/>
              </w:rPr>
              <w:t>: Intervenções</w:t>
            </w:r>
            <w:bookmarkStart w:id="0" w:name="_GoBack"/>
            <w:bookmarkEnd w:id="0"/>
          </w:p>
          <w:p w14:paraId="3CF7EED8" w14:textId="1C0F5084" w:rsidR="004C4E59" w:rsidRDefault="004C4E59">
            <w:pPr>
              <w:tabs>
                <w:tab w:val="left" w:pos="9390"/>
              </w:tabs>
              <w:spacing w:after="0" w:line="360" w:lineRule="auto"/>
              <w:ind w:right="742" w:firstLine="85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Ao longo do trabalho tive duas situações a qual denominei como intervenção, que são momentos que </w:t>
            </w:r>
            <w:r w:rsidR="00914A2E">
              <w:rPr>
                <w:rFonts w:ascii="Times New Roman" w:eastAsia="Times New Roman" w:hAnsi="Times New Roman"/>
                <w:sz w:val="24"/>
                <w:szCs w:val="24"/>
                <w:lang w:eastAsia="en-US"/>
              </w:rPr>
              <w:t>nomeei</w:t>
            </w:r>
            <w:r>
              <w:rPr>
                <w:rFonts w:ascii="Times New Roman" w:eastAsia="Times New Roman" w:hAnsi="Times New Roman"/>
                <w:sz w:val="24"/>
                <w:szCs w:val="24"/>
                <w:lang w:eastAsia="en-US"/>
              </w:rPr>
              <w:t xml:space="preserve"> assim pois tive que tomar alguma ação que diz respeito a condição da pessoa usuária da rede de saúde mental que eu acompanhava no momento, seja pelo trabalho de AT ou durante visitas técnicas. Para entender o que são ações é necessário recorrer ao autor clássico das Ciências Sociais</w:t>
            </w:r>
            <w:r w:rsidR="00887A59">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Max Weber (2010), que define a ação social, como: qualquer ação ou comportamento humano realizado por um sujeito em um meio social, consista ele num fazer interno ou externo ou seja em omitir ou permitir, sempre que o agente ou os agentes lhe associem um sentido subjetivo. Tenho dois registros para este tópico que foram importantes nesse trabalho. O primeiro caso já citado em análises anteriores, ocorre na situação com a paciente idosa, durante o episódio da tentativa frustrada de fuga.</w:t>
            </w:r>
          </w:p>
          <w:p w14:paraId="0E92AFCF" w14:textId="77777777" w:rsidR="004C4E59" w:rsidRDefault="004C4E59">
            <w:pPr>
              <w:tabs>
                <w:tab w:val="left" w:pos="9390"/>
              </w:tabs>
              <w:spacing w:after="0" w:line="360" w:lineRule="auto"/>
              <w:ind w:right="742" w:firstLine="85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Esta pessoa idosa fez acusações muito graves, que pediam por muita cautela, não me parecia que ela estava fingindo mas me inteirando do caso sabia que ela estava em uma condição persecutória, durante a escuta percebi que se repetia bastante que fizeram tal coisa com ela, emendando várias ações o que ficava muito confuso, inclusive para ela mesma, não havendo então um nexo de causa, de um porque estão fazendo isso com ela, faço alguns questionamentos para que ela então percebesse que faltava alguma informação, de modo então que decidimos ir até a enfermaria perguntar do porquê estarem acontecendo. Minha intenção era fazer com que ela se incomodasse por não saber os porquês de estarem fazendo essas coisas a ela.</w:t>
            </w:r>
          </w:p>
          <w:p w14:paraId="2C6F5BC9" w14:textId="77777777" w:rsidR="004C4E59" w:rsidRDefault="004C4E59">
            <w:pPr>
              <w:tabs>
                <w:tab w:val="left" w:pos="9390"/>
              </w:tabs>
              <w:spacing w:after="0" w:line="360" w:lineRule="auto"/>
              <w:ind w:right="742" w:firstLine="85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Só que em meio a esse acontecimento surge uma outra médica de outro setor do hospital que precisava fazer exames nela que envolvia coleta de sangue, e esta médica decide retirar-lhe o sangue sem sequer lhe avisar o porquê do procedimento. Ou seja, quando entendo o “sintoma” que estava ali operando, vem uma médica que atua esse sintoma. Nesse momento questionei a médica e peço por satisfações a sua paciente, recebo a resposta de que ela não tem tempo para explicar a seus pacientes todos os procedimentos médicos que ela costuma realizar, então isso significa que ela não tem o consentimento de seus pacientes ao manipular o corpo deles, ou pior que esta médica acha que não deve precisar do consentimento desta senhora em questão porque ela é louca.</w:t>
            </w:r>
          </w:p>
          <w:p w14:paraId="472101B7" w14:textId="408D6087" w:rsidR="004C4E59" w:rsidRDefault="004C4E59">
            <w:pPr>
              <w:tabs>
                <w:tab w:val="left" w:pos="9390"/>
              </w:tabs>
              <w:spacing w:after="0" w:line="360" w:lineRule="auto"/>
              <w:ind w:right="742" w:firstLine="85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 segunda circunstância ocorre na unidade de internação com uma pessoa que trabalhei durante minha experiência co</w:t>
            </w:r>
            <w:r w:rsidR="00716646">
              <w:rPr>
                <w:rFonts w:ascii="Times New Roman" w:eastAsia="Times New Roman" w:hAnsi="Times New Roman"/>
                <w:sz w:val="24"/>
                <w:szCs w:val="24"/>
                <w:lang w:eastAsia="en-US"/>
              </w:rPr>
              <w:t>mo acompanhante terapêutico. Ele</w:t>
            </w:r>
            <w:r>
              <w:rPr>
                <w:rFonts w:ascii="Times New Roman" w:eastAsia="Times New Roman" w:hAnsi="Times New Roman"/>
                <w:sz w:val="24"/>
                <w:szCs w:val="24"/>
                <w:lang w:eastAsia="en-US"/>
              </w:rPr>
              <w:t xml:space="preserve"> teve internações frequentes, e recusava o contato comigo, falando explicitamente que gostaria que eu o deixasse e não voltasse pois não gostaria de ter nenhuma conversa comigo, normalmente minha conduta era de aceitar a recusa e ficar na unidade de saúde mental aguardando até o horário</w:t>
            </w:r>
            <w:r w:rsidR="00716646">
              <w:rPr>
                <w:rFonts w:ascii="Times New Roman" w:eastAsia="Times New Roman" w:hAnsi="Times New Roman"/>
                <w:sz w:val="24"/>
                <w:szCs w:val="24"/>
                <w:lang w:eastAsia="en-US"/>
              </w:rPr>
              <w:t xml:space="preserve"> que eu tinha reservado para ele</w:t>
            </w:r>
            <w:r>
              <w:rPr>
                <w:rFonts w:ascii="Times New Roman" w:eastAsia="Times New Roman" w:hAnsi="Times New Roman"/>
                <w:sz w:val="24"/>
                <w:szCs w:val="24"/>
                <w:lang w:eastAsia="en-US"/>
              </w:rPr>
              <w:t>. É</w:t>
            </w:r>
            <w:r w:rsidR="00716646">
              <w:rPr>
                <w:rFonts w:ascii="Times New Roman" w:eastAsia="Times New Roman" w:hAnsi="Times New Roman"/>
                <w:sz w:val="24"/>
                <w:szCs w:val="24"/>
                <w:lang w:eastAsia="en-US"/>
              </w:rPr>
              <w:t xml:space="preserve"> importante dizer também que ele</w:t>
            </w:r>
            <w:r>
              <w:rPr>
                <w:rFonts w:ascii="Times New Roman" w:eastAsia="Times New Roman" w:hAnsi="Times New Roman"/>
                <w:sz w:val="24"/>
                <w:szCs w:val="24"/>
                <w:lang w:eastAsia="en-US"/>
              </w:rPr>
              <w:t xml:space="preserve"> agrediu alguns trabalhadores da rede e isso gerou um estereótipo de agressivo p</w:t>
            </w:r>
            <w:r w:rsidR="0082212B">
              <w:rPr>
                <w:rFonts w:ascii="Times New Roman" w:eastAsia="Times New Roman" w:hAnsi="Times New Roman"/>
                <w:sz w:val="24"/>
                <w:szCs w:val="24"/>
                <w:lang w:eastAsia="en-US"/>
              </w:rPr>
              <w:t>a</w:t>
            </w:r>
            <w:r w:rsidR="00716646">
              <w:rPr>
                <w:rFonts w:ascii="Times New Roman" w:eastAsia="Times New Roman" w:hAnsi="Times New Roman"/>
                <w:sz w:val="24"/>
                <w:szCs w:val="24"/>
                <w:lang w:eastAsia="en-US"/>
              </w:rPr>
              <w:t>ra o mesmo. Em uma ocasião ele</w:t>
            </w:r>
            <w:r>
              <w:rPr>
                <w:rFonts w:ascii="Times New Roman" w:eastAsia="Times New Roman" w:hAnsi="Times New Roman"/>
                <w:sz w:val="24"/>
                <w:szCs w:val="24"/>
                <w:lang w:eastAsia="en-US"/>
              </w:rPr>
              <w:t xml:space="preserve"> tinha tido uma manhã bastante agitada e os enfermeiros o medicaram com tranquilizantes, nesse dia em questão passei um bom tempo conversando com os familiares, já havia percebido que não lhe agradava quando eu conversa</w:t>
            </w:r>
            <w:r w:rsidR="00716646">
              <w:rPr>
                <w:rFonts w:ascii="Times New Roman" w:eastAsia="Times New Roman" w:hAnsi="Times New Roman"/>
                <w:sz w:val="24"/>
                <w:szCs w:val="24"/>
                <w:lang w:eastAsia="en-US"/>
              </w:rPr>
              <w:t>va com as pessoas próximas a ele</w:t>
            </w:r>
            <w:r>
              <w:rPr>
                <w:rFonts w:ascii="Times New Roman" w:eastAsia="Times New Roman" w:hAnsi="Times New Roman"/>
                <w:sz w:val="24"/>
                <w:szCs w:val="24"/>
                <w:lang w:eastAsia="en-US"/>
              </w:rPr>
              <w:t>. Mesmo diante desse contexto de recusa explícita ain</w:t>
            </w:r>
            <w:r w:rsidR="00716646">
              <w:rPr>
                <w:rFonts w:ascii="Times New Roman" w:eastAsia="Times New Roman" w:hAnsi="Times New Roman"/>
                <w:sz w:val="24"/>
                <w:szCs w:val="24"/>
                <w:lang w:eastAsia="en-US"/>
              </w:rPr>
              <w:t>da tentava criar vínculo com ele</w:t>
            </w:r>
            <w:r>
              <w:rPr>
                <w:rFonts w:ascii="Times New Roman" w:eastAsia="Times New Roman" w:hAnsi="Times New Roman"/>
                <w:sz w:val="24"/>
                <w:szCs w:val="24"/>
                <w:lang w:eastAsia="en-US"/>
              </w:rPr>
              <w:t>, nesse ponto acreditava que em algum momento consegu</w:t>
            </w:r>
            <w:r w:rsidR="00716646">
              <w:rPr>
                <w:rFonts w:ascii="Times New Roman" w:eastAsia="Times New Roman" w:hAnsi="Times New Roman"/>
                <w:sz w:val="24"/>
                <w:szCs w:val="24"/>
                <w:lang w:eastAsia="en-US"/>
              </w:rPr>
              <w:t>iria me aproximar e acompanhá-lo</w:t>
            </w:r>
            <w:r>
              <w:rPr>
                <w:rFonts w:ascii="Times New Roman" w:eastAsia="Times New Roman" w:hAnsi="Times New Roman"/>
                <w:sz w:val="24"/>
                <w:szCs w:val="24"/>
                <w:lang w:eastAsia="en-US"/>
              </w:rPr>
              <w:t xml:space="preserve"> de fato, então fazia questão de mesmo</w:t>
            </w:r>
            <w:r w:rsidR="00716646">
              <w:rPr>
                <w:rFonts w:ascii="Times New Roman" w:eastAsia="Times New Roman" w:hAnsi="Times New Roman"/>
                <w:sz w:val="24"/>
                <w:szCs w:val="24"/>
                <w:lang w:eastAsia="en-US"/>
              </w:rPr>
              <w:t xml:space="preserve"> ele</w:t>
            </w:r>
            <w:r>
              <w:rPr>
                <w:rFonts w:ascii="Times New Roman" w:eastAsia="Times New Roman" w:hAnsi="Times New Roman"/>
                <w:sz w:val="24"/>
                <w:szCs w:val="24"/>
                <w:lang w:eastAsia="en-US"/>
              </w:rPr>
              <w:t xml:space="preserve"> me mandando embora, esperar na sala dos enfermeiros até o horário previsto e na hora de ir sempre me despedia, mostrando as</w:t>
            </w:r>
            <w:r w:rsidR="00716646">
              <w:rPr>
                <w:rFonts w:ascii="Times New Roman" w:eastAsia="Times New Roman" w:hAnsi="Times New Roman"/>
                <w:sz w:val="24"/>
                <w:szCs w:val="24"/>
                <w:lang w:eastAsia="en-US"/>
              </w:rPr>
              <w:t>sim que estava esperando por ele</w:t>
            </w:r>
            <w:r>
              <w:rPr>
                <w:rFonts w:ascii="Times New Roman" w:eastAsia="Times New Roman" w:hAnsi="Times New Roman"/>
                <w:sz w:val="24"/>
                <w:szCs w:val="24"/>
                <w:lang w:eastAsia="en-US"/>
              </w:rPr>
              <w:t>.</w:t>
            </w:r>
          </w:p>
          <w:p w14:paraId="584B9F33" w14:textId="113AC8FC" w:rsidR="004C4E59" w:rsidRDefault="004C4E59">
            <w:pPr>
              <w:tabs>
                <w:tab w:val="left" w:pos="9390"/>
              </w:tabs>
              <w:spacing w:after="0" w:line="360" w:lineRule="auto"/>
              <w:ind w:right="742" w:firstLine="85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E essa pessoa que eu acompanhava costumava se irritar com alguns hábitos dos outros internos o que gerava violência física, </w:t>
            </w:r>
            <w:r w:rsidR="00716646">
              <w:rPr>
                <w:rFonts w:ascii="Times New Roman" w:eastAsia="Times New Roman" w:hAnsi="Times New Roman"/>
                <w:sz w:val="24"/>
                <w:szCs w:val="24"/>
                <w:lang w:eastAsia="en-US"/>
              </w:rPr>
              <w:t>neste episódio me dirigi até ele</w:t>
            </w:r>
            <w:r>
              <w:rPr>
                <w:rFonts w:ascii="Times New Roman" w:eastAsia="Times New Roman" w:hAnsi="Times New Roman"/>
                <w:sz w:val="24"/>
                <w:szCs w:val="24"/>
                <w:lang w:eastAsia="en-US"/>
              </w:rPr>
              <w:t xml:space="preserve"> para me despedir como de costume e percebi que essa repet</w:t>
            </w:r>
            <w:r w:rsidR="00716646">
              <w:rPr>
                <w:rFonts w:ascii="Times New Roman" w:eastAsia="Times New Roman" w:hAnsi="Times New Roman"/>
                <w:sz w:val="24"/>
                <w:szCs w:val="24"/>
                <w:lang w:eastAsia="en-US"/>
              </w:rPr>
              <w:t>ição o irritou, ao falar com ele</w:t>
            </w:r>
            <w:r>
              <w:rPr>
                <w:rFonts w:ascii="Times New Roman" w:eastAsia="Times New Roman" w:hAnsi="Times New Roman"/>
                <w:sz w:val="24"/>
                <w:szCs w:val="24"/>
                <w:lang w:eastAsia="en-US"/>
              </w:rPr>
              <w:t xml:space="preserve"> seu olhar mudou e ele ergueu seu co</w:t>
            </w:r>
            <w:r w:rsidR="00716646">
              <w:rPr>
                <w:rFonts w:ascii="Times New Roman" w:eastAsia="Times New Roman" w:hAnsi="Times New Roman"/>
                <w:sz w:val="24"/>
                <w:szCs w:val="24"/>
                <w:lang w:eastAsia="en-US"/>
              </w:rPr>
              <w:t>rpo ficando sentado na cama,</w:t>
            </w:r>
            <w:r>
              <w:rPr>
                <w:rFonts w:ascii="Times New Roman" w:eastAsia="Times New Roman" w:hAnsi="Times New Roman"/>
                <w:sz w:val="24"/>
                <w:szCs w:val="24"/>
                <w:lang w:eastAsia="en-US"/>
              </w:rPr>
              <w:t xml:space="preserve"> tentou se mexer mas estava tão sedado que mal conseguia ficar nessa posição na cama. A minha intervenção foi sustentar esse lugar de ó</w:t>
            </w:r>
            <w:r w:rsidR="00716646">
              <w:rPr>
                <w:rFonts w:ascii="Times New Roman" w:eastAsia="Times New Roman" w:hAnsi="Times New Roman"/>
                <w:sz w:val="24"/>
                <w:szCs w:val="24"/>
                <w:lang w:eastAsia="en-US"/>
              </w:rPr>
              <w:t>dio dele, normalmente quando</w:t>
            </w:r>
            <w:r>
              <w:rPr>
                <w:rFonts w:ascii="Times New Roman" w:eastAsia="Times New Roman" w:hAnsi="Times New Roman"/>
                <w:sz w:val="24"/>
                <w:szCs w:val="24"/>
                <w:lang w:eastAsia="en-US"/>
              </w:rPr>
              <w:t xml:space="preserve"> agredia</w:t>
            </w:r>
            <w:r w:rsidR="0071664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as pessoas</w:t>
            </w:r>
            <w:r w:rsidR="00716646">
              <w:rPr>
                <w:rFonts w:ascii="Times New Roman" w:eastAsia="Times New Roman" w:hAnsi="Times New Roman"/>
                <w:sz w:val="24"/>
                <w:szCs w:val="24"/>
                <w:lang w:eastAsia="en-US"/>
              </w:rPr>
              <w:t xml:space="preserve"> eram retiradas e afastadas de perto dele</w:t>
            </w:r>
            <w:r>
              <w:rPr>
                <w:rFonts w:ascii="Times New Roman" w:eastAsia="Times New Roman" w:hAnsi="Times New Roman"/>
                <w:sz w:val="24"/>
                <w:szCs w:val="24"/>
                <w:lang w:eastAsia="en-US"/>
              </w:rPr>
              <w:t>, então decido ficar, me aproximar e aguentar esse momento de agressividade.</w:t>
            </w:r>
          </w:p>
          <w:p w14:paraId="68273992" w14:textId="4CFA2C94" w:rsidR="004C4E59" w:rsidRDefault="004C4E59">
            <w:pPr>
              <w:tabs>
                <w:tab w:val="left" w:pos="9390"/>
              </w:tabs>
              <w:spacing w:after="0" w:line="360" w:lineRule="auto"/>
              <w:ind w:right="742" w:firstLine="85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Cheguei a algumas conclusões a respeito dessa narrativa após o término do acompanhamento fica claro para mim que o psicólogo no trabalho multidisciplinar ainda parece não ter a mesma voz que outros profissionais da saúde, algo recorrente que escutei de psicólogos </w:t>
            </w:r>
            <w:r>
              <w:rPr>
                <w:rFonts w:ascii="Times New Roman" w:eastAsia="Times New Roman" w:hAnsi="Times New Roman"/>
                <w:sz w:val="24"/>
                <w:szCs w:val="24"/>
                <w:lang w:eastAsia="en-US"/>
              </w:rPr>
              <w:lastRenderedPageBreak/>
              <w:t>do serviço durante minha experiência. O trabalho da psicologia no serviço onde pude observar ainda é vista sobre uma lógica de apagar incêndio, serve para pessoas que estão dando trabalho e precisam conversar, o que me lembra uma passagem que li de Morettin (1991) explanando que o AT em seu princípio era visto como o auxiliar do psiquiatra, observo estrita semelhança com o psicólogo. Outra lição que tiro dessa experiência é que independente da condição psíquica da pessoa, independente da instituição que ela tenha procurado, serviço de saúde pública ou clínica privada, nenhum psicólogo consegue trabalhar sem o vínculo do cliente e seu desejo de estar com um terapeuta ou acompanhante terapêutico neste caso</w:t>
            </w:r>
            <w:r w:rsidR="00B226D1">
              <w:rPr>
                <w:rFonts w:ascii="Times New Roman" w:eastAsia="Times New Roman" w:hAnsi="Times New Roman"/>
                <w:sz w:val="24"/>
                <w:szCs w:val="24"/>
                <w:lang w:eastAsia="en-US"/>
              </w:rPr>
              <w:t>.</w:t>
            </w:r>
          </w:p>
          <w:p w14:paraId="348D0A33" w14:textId="77777777" w:rsidR="00B226D1" w:rsidRDefault="00B226D1">
            <w:pPr>
              <w:tabs>
                <w:tab w:val="left" w:pos="9390"/>
              </w:tabs>
              <w:spacing w:after="0" w:line="360" w:lineRule="auto"/>
              <w:ind w:right="742" w:firstLine="850"/>
              <w:jc w:val="both"/>
              <w:rPr>
                <w:rFonts w:ascii="Times New Roman" w:eastAsia="Times New Roman" w:hAnsi="Times New Roman"/>
                <w:sz w:val="24"/>
                <w:szCs w:val="24"/>
                <w:lang w:eastAsia="en-US"/>
              </w:rPr>
            </w:pPr>
          </w:p>
          <w:p w14:paraId="43D89245" w14:textId="4B524556" w:rsidR="004C4E59" w:rsidRDefault="00F82793">
            <w:pPr>
              <w:tabs>
                <w:tab w:val="left" w:pos="9390"/>
              </w:tabs>
              <w:spacing w:after="0" w:line="360" w:lineRule="auto"/>
              <w:ind w:right="742"/>
              <w:jc w:val="both"/>
              <w:rPr>
                <w:rFonts w:ascii="Times New Roman" w:eastAsia="Times New Roman" w:hAnsi="Times New Roman"/>
                <w:sz w:val="24"/>
                <w:szCs w:val="24"/>
                <w:lang w:eastAsia="en-US"/>
              </w:rPr>
            </w:pPr>
            <w:r>
              <w:rPr>
                <w:rFonts w:ascii="Times New Roman" w:eastAsia="Times New Roman" w:hAnsi="Times New Roman"/>
                <w:b/>
                <w:bCs/>
                <w:sz w:val="24"/>
                <w:szCs w:val="24"/>
                <w:lang w:eastAsia="en-US"/>
              </w:rPr>
              <w:t>3.8</w:t>
            </w:r>
            <w:r w:rsidR="004C4E59" w:rsidRPr="00B226D1">
              <w:rPr>
                <w:rFonts w:ascii="Times New Roman" w:eastAsia="Times New Roman" w:hAnsi="Times New Roman"/>
                <w:b/>
                <w:bCs/>
                <w:sz w:val="24"/>
                <w:szCs w:val="24"/>
                <w:lang w:eastAsia="en-US"/>
              </w:rPr>
              <w:t xml:space="preserve"> Narrativa</w:t>
            </w:r>
            <w:r>
              <w:rPr>
                <w:rFonts w:ascii="Times New Roman" w:eastAsia="Times New Roman" w:hAnsi="Times New Roman"/>
                <w:b/>
                <w:bCs/>
                <w:sz w:val="24"/>
                <w:szCs w:val="24"/>
                <w:lang w:eastAsia="en-US"/>
              </w:rPr>
              <w:t xml:space="preserve"> 8</w:t>
            </w:r>
            <w:r w:rsidR="004C4E59" w:rsidRPr="00B226D1">
              <w:rPr>
                <w:rFonts w:ascii="Times New Roman" w:eastAsia="Times New Roman" w:hAnsi="Times New Roman"/>
                <w:b/>
                <w:bCs/>
                <w:sz w:val="24"/>
                <w:szCs w:val="24"/>
                <w:lang w:eastAsia="en-US"/>
              </w:rPr>
              <w:t>:  Reflexões</w:t>
            </w:r>
          </w:p>
          <w:p w14:paraId="6670410C" w14:textId="215CFE04" w:rsidR="004C4E59" w:rsidRDefault="002C350D">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Nesta etapa destinei a pensar </w:t>
            </w:r>
            <w:r w:rsidR="004C4E59">
              <w:rPr>
                <w:rFonts w:ascii="Times New Roman" w:eastAsia="Times New Roman" w:hAnsi="Times New Roman"/>
                <w:sz w:val="24"/>
                <w:szCs w:val="24"/>
                <w:lang w:eastAsia="en-US"/>
              </w:rPr>
              <w:t>os momentos de minhas próprias opiniões, reflexões, posicionamentos, possivelmente é mais coerente dizer que aqui se trata dos meus pensamentos durante as experiências vividas</w:t>
            </w:r>
            <w:r w:rsidR="008E5B3E">
              <w:rPr>
                <w:rFonts w:ascii="Times New Roman" w:eastAsia="Times New Roman" w:hAnsi="Times New Roman"/>
                <w:sz w:val="24"/>
                <w:szCs w:val="24"/>
                <w:lang w:eastAsia="en-US"/>
              </w:rPr>
              <w:t xml:space="preserve"> em campo. Algo que noto</w:t>
            </w:r>
            <w:r w:rsidR="004C4E59">
              <w:rPr>
                <w:rFonts w:ascii="Times New Roman" w:eastAsia="Times New Roman" w:hAnsi="Times New Roman"/>
                <w:sz w:val="24"/>
                <w:szCs w:val="24"/>
                <w:lang w:eastAsia="en-US"/>
              </w:rPr>
              <w:t xml:space="preserve"> </w:t>
            </w:r>
            <w:r w:rsidR="008E5B3E">
              <w:rPr>
                <w:rFonts w:ascii="Times New Roman" w:eastAsia="Times New Roman" w:hAnsi="Times New Roman"/>
                <w:sz w:val="24"/>
                <w:szCs w:val="24"/>
                <w:lang w:eastAsia="en-US"/>
              </w:rPr>
              <w:t>n</w:t>
            </w:r>
            <w:r w:rsidR="00716646">
              <w:rPr>
                <w:rFonts w:ascii="Times New Roman" w:eastAsia="Times New Roman" w:hAnsi="Times New Roman"/>
                <w:sz w:val="24"/>
                <w:szCs w:val="24"/>
                <w:lang w:eastAsia="en-US"/>
              </w:rPr>
              <w:t>esta narrativa</w:t>
            </w:r>
            <w:r w:rsidR="004C4E59">
              <w:rPr>
                <w:rFonts w:ascii="Times New Roman" w:eastAsia="Times New Roman" w:hAnsi="Times New Roman"/>
                <w:sz w:val="24"/>
                <w:szCs w:val="24"/>
                <w:lang w:eastAsia="en-US"/>
              </w:rPr>
              <w:t xml:space="preserve"> é que tem muito das minhas críticas e angústias vividas durante esse trabalho, e por último buscando captar a essência do fenômeno que experienciei através do método fenomenológico aplicado em pesquisa conforme descreve Andrade &amp; Holanda (2010), as reduções me fazem crer que esta seja a parte principal do trabalho, por se tratar das minhas impressões mais puras em um nível mais puro de subjetividade, ou seja, o mais próximo possível a</w:t>
            </w:r>
            <w:r w:rsidR="0082212B">
              <w:rPr>
                <w:rFonts w:ascii="Times New Roman" w:eastAsia="Times New Roman" w:hAnsi="Times New Roman"/>
                <w:sz w:val="24"/>
                <w:szCs w:val="24"/>
                <w:lang w:eastAsia="en-US"/>
              </w:rPr>
              <w:t xml:space="preserve"> </w:t>
            </w:r>
            <w:r w:rsidR="004C4E59">
              <w:rPr>
                <w:rFonts w:ascii="Times New Roman" w:eastAsia="Times New Roman" w:hAnsi="Times New Roman"/>
                <w:sz w:val="24"/>
                <w:szCs w:val="24"/>
                <w:lang w:eastAsia="en-US"/>
              </w:rPr>
              <w:t>mim de uma redução transcendental conforme define Goto (2008).</w:t>
            </w:r>
          </w:p>
          <w:p w14:paraId="7B7C5D58" w14:textId="12F97CE6"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As vivências desta seção são as mais diversas</w:t>
            </w:r>
            <w:r w:rsidR="008E5B3E">
              <w:rPr>
                <w:rFonts w:ascii="Times New Roman" w:eastAsia="Times New Roman" w:hAnsi="Times New Roman"/>
                <w:sz w:val="24"/>
                <w:szCs w:val="24"/>
                <w:lang w:eastAsia="en-US"/>
              </w:rPr>
              <w:t xml:space="preserve"> possíveis</w:t>
            </w:r>
            <w:r>
              <w:rPr>
                <w:rFonts w:ascii="Times New Roman" w:eastAsia="Times New Roman" w:hAnsi="Times New Roman"/>
                <w:sz w:val="24"/>
                <w:szCs w:val="24"/>
                <w:lang w:eastAsia="en-US"/>
              </w:rPr>
              <w:t xml:space="preserve"> o que </w:t>
            </w:r>
            <w:r w:rsidR="008E5B3E">
              <w:rPr>
                <w:rFonts w:ascii="Times New Roman" w:eastAsia="Times New Roman" w:hAnsi="Times New Roman"/>
                <w:sz w:val="24"/>
                <w:szCs w:val="24"/>
                <w:lang w:eastAsia="en-US"/>
              </w:rPr>
              <w:t>gerou, portanto, uma gama</w:t>
            </w:r>
            <w:r>
              <w:rPr>
                <w:rFonts w:ascii="Times New Roman" w:eastAsia="Times New Roman" w:hAnsi="Times New Roman"/>
                <w:sz w:val="24"/>
                <w:szCs w:val="24"/>
                <w:lang w:eastAsia="en-US"/>
              </w:rPr>
              <w:t xml:space="preserve"> de pensamentos/reflexões. O primeiro conteúdo a ser abordado foi de uma visita que realizei a campo onde pude acompanhar pessoas internadas e seus familiares, tive mais contato com um paciente especificamente que aparentava ter muita necessidade para conversar, nessa ocasião fiquei preocupado com minha conduta, apesar de sempre esclarecer que eu frequentava o serviço de saúde mental como um estudante e não como um terapeuta ou psicólogo, acabava sempre sendo confuso por todas as partes, trabalhadores e usuários do serviço, achavam que eu estava presente ou disponível para algum atendimento, algo que discutirei mais p</w:t>
            </w:r>
            <w:r w:rsidR="0082212B">
              <w:rPr>
                <w:rFonts w:ascii="Times New Roman" w:eastAsia="Times New Roman" w:hAnsi="Times New Roman"/>
                <w:sz w:val="24"/>
                <w:szCs w:val="24"/>
                <w:lang w:eastAsia="en-US"/>
              </w:rPr>
              <w:t>a</w:t>
            </w:r>
            <w:r>
              <w:rPr>
                <w:rFonts w:ascii="Times New Roman" w:eastAsia="Times New Roman" w:hAnsi="Times New Roman"/>
                <w:sz w:val="24"/>
                <w:szCs w:val="24"/>
                <w:lang w:eastAsia="en-US"/>
              </w:rPr>
              <w:t>ra frente.</w:t>
            </w:r>
          </w:p>
          <w:p w14:paraId="62702136" w14:textId="260F0743" w:rsidR="008D07D8" w:rsidRPr="00B226D1" w:rsidRDefault="008D07D8" w:rsidP="008D07D8">
            <w:pPr>
              <w:tabs>
                <w:tab w:val="left" w:pos="9390"/>
              </w:tabs>
              <w:spacing w:before="240" w:after="240" w:line="360" w:lineRule="auto"/>
              <w:ind w:right="742" w:firstLine="860"/>
              <w:jc w:val="both"/>
              <w:rPr>
                <w:rFonts w:ascii="Times New Roman" w:eastAsia="Times New Roman" w:hAnsi="Times New Roman"/>
                <w:sz w:val="24"/>
                <w:szCs w:val="24"/>
              </w:rPr>
            </w:pPr>
            <w:r w:rsidRPr="00B226D1">
              <w:rPr>
                <w:rFonts w:ascii="Times New Roman" w:eastAsia="Times New Roman" w:hAnsi="Times New Roman"/>
                <w:sz w:val="24"/>
                <w:szCs w:val="24"/>
              </w:rPr>
              <w:t xml:space="preserve">Voltando a esse dia, </w:t>
            </w:r>
            <w:r w:rsidR="00F637D0">
              <w:rPr>
                <w:rFonts w:ascii="Times New Roman" w:eastAsia="Times New Roman" w:hAnsi="Times New Roman"/>
                <w:sz w:val="24"/>
                <w:szCs w:val="24"/>
              </w:rPr>
              <w:t xml:space="preserve">tive uma grata surpresa, </w:t>
            </w:r>
            <w:r w:rsidRPr="00B226D1">
              <w:rPr>
                <w:rFonts w:ascii="Times New Roman" w:eastAsia="Times New Roman" w:hAnsi="Times New Roman"/>
                <w:sz w:val="24"/>
                <w:szCs w:val="24"/>
              </w:rPr>
              <w:t xml:space="preserve">porque </w:t>
            </w:r>
            <w:r w:rsidR="00F637D0">
              <w:rPr>
                <w:rFonts w:ascii="Times New Roman" w:eastAsia="Times New Roman" w:hAnsi="Times New Roman"/>
                <w:sz w:val="24"/>
                <w:szCs w:val="24"/>
              </w:rPr>
              <w:t>ao chegar no hospital percebi</w:t>
            </w:r>
            <w:r w:rsidRPr="00B226D1">
              <w:rPr>
                <w:rFonts w:ascii="Times New Roman" w:eastAsia="Times New Roman" w:hAnsi="Times New Roman"/>
                <w:sz w:val="24"/>
                <w:szCs w:val="24"/>
              </w:rPr>
              <w:t xml:space="preserve"> os muros do pátio grafitados com</w:t>
            </w:r>
            <w:r w:rsidR="00F637D0">
              <w:rPr>
                <w:rFonts w:ascii="Times New Roman" w:eastAsia="Times New Roman" w:hAnsi="Times New Roman"/>
                <w:sz w:val="24"/>
                <w:szCs w:val="24"/>
              </w:rPr>
              <w:t>o</w:t>
            </w:r>
            <w:r w:rsidRPr="00B226D1">
              <w:rPr>
                <w:rFonts w:ascii="Times New Roman" w:eastAsia="Times New Roman" w:hAnsi="Times New Roman"/>
                <w:sz w:val="24"/>
                <w:szCs w:val="24"/>
              </w:rPr>
              <w:t xml:space="preserve"> arte</w:t>
            </w:r>
            <w:r w:rsidR="00F637D0">
              <w:rPr>
                <w:rFonts w:ascii="Times New Roman" w:eastAsia="Times New Roman" w:hAnsi="Times New Roman"/>
                <w:sz w:val="24"/>
                <w:szCs w:val="24"/>
              </w:rPr>
              <w:t xml:space="preserve">. Isso </w:t>
            </w:r>
            <w:r w:rsidR="00F637D0" w:rsidRPr="00B226D1">
              <w:rPr>
                <w:rFonts w:ascii="Times New Roman" w:eastAsia="Times New Roman" w:hAnsi="Times New Roman"/>
                <w:sz w:val="24"/>
                <w:szCs w:val="24"/>
              </w:rPr>
              <w:t>ench</w:t>
            </w:r>
            <w:r w:rsidR="00F637D0">
              <w:rPr>
                <w:rFonts w:ascii="Times New Roman" w:eastAsia="Times New Roman" w:hAnsi="Times New Roman"/>
                <w:sz w:val="24"/>
                <w:szCs w:val="24"/>
              </w:rPr>
              <w:t>eu</w:t>
            </w:r>
            <w:r w:rsidR="00F637D0" w:rsidRPr="00B226D1">
              <w:rPr>
                <w:rFonts w:ascii="Times New Roman" w:eastAsia="Times New Roman" w:hAnsi="Times New Roman"/>
                <w:sz w:val="24"/>
                <w:szCs w:val="24"/>
              </w:rPr>
              <w:t xml:space="preserve"> os olhos</w:t>
            </w:r>
            <w:r w:rsidR="00F637D0">
              <w:rPr>
                <w:rFonts w:ascii="Times New Roman" w:eastAsia="Times New Roman" w:hAnsi="Times New Roman"/>
                <w:sz w:val="24"/>
                <w:szCs w:val="24"/>
              </w:rPr>
              <w:t xml:space="preserve"> de lágrimas, esse momento foi </w:t>
            </w:r>
            <w:r w:rsidR="00F637D0" w:rsidRPr="00B226D1">
              <w:rPr>
                <w:rFonts w:ascii="Times New Roman" w:eastAsia="Times New Roman" w:hAnsi="Times New Roman"/>
                <w:sz w:val="24"/>
                <w:szCs w:val="24"/>
              </w:rPr>
              <w:t xml:space="preserve">marcante </w:t>
            </w:r>
            <w:r w:rsidR="00F637D0">
              <w:rPr>
                <w:rFonts w:ascii="Times New Roman" w:eastAsia="Times New Roman" w:hAnsi="Times New Roman"/>
                <w:sz w:val="24"/>
                <w:szCs w:val="24"/>
              </w:rPr>
              <w:t>em</w:t>
            </w:r>
            <w:r w:rsidR="00F637D0" w:rsidRPr="00B226D1">
              <w:rPr>
                <w:rFonts w:ascii="Times New Roman" w:eastAsia="Times New Roman" w:hAnsi="Times New Roman"/>
                <w:sz w:val="24"/>
                <w:szCs w:val="24"/>
              </w:rPr>
              <w:t xml:space="preserve"> minha experiência</w:t>
            </w:r>
            <w:r w:rsidR="00F637D0">
              <w:rPr>
                <w:rFonts w:ascii="Times New Roman" w:eastAsia="Times New Roman" w:hAnsi="Times New Roman"/>
                <w:sz w:val="24"/>
                <w:szCs w:val="24"/>
              </w:rPr>
              <w:t>.</w:t>
            </w:r>
            <w:r w:rsidR="00F637D0" w:rsidRPr="00B226D1">
              <w:rPr>
                <w:rFonts w:ascii="Times New Roman" w:eastAsia="Times New Roman" w:hAnsi="Times New Roman"/>
                <w:sz w:val="24"/>
                <w:szCs w:val="24"/>
              </w:rPr>
              <w:t xml:space="preserve"> </w:t>
            </w:r>
            <w:r w:rsidR="00F637D0">
              <w:rPr>
                <w:rFonts w:ascii="Times New Roman" w:eastAsia="Times New Roman" w:hAnsi="Times New Roman"/>
                <w:sz w:val="24"/>
                <w:szCs w:val="24"/>
              </w:rPr>
              <w:t>Esse sentimento também</w:t>
            </w:r>
            <w:r w:rsidRPr="00B226D1">
              <w:rPr>
                <w:rFonts w:ascii="Times New Roman" w:eastAsia="Times New Roman" w:hAnsi="Times New Roman"/>
                <w:sz w:val="24"/>
                <w:szCs w:val="24"/>
              </w:rPr>
              <w:t xml:space="preserve"> me fez pensar em toda a história daquele lugar em que eu estava, nos sentidos e objetivos que tinham essa instituição e tudo </w:t>
            </w:r>
            <w:r w:rsidR="00CC48B6">
              <w:rPr>
                <w:rFonts w:ascii="Times New Roman" w:eastAsia="Times New Roman" w:hAnsi="Times New Roman"/>
                <w:sz w:val="24"/>
                <w:szCs w:val="24"/>
              </w:rPr>
              <w:t>aquilo que</w:t>
            </w:r>
            <w:r w:rsidRPr="00B226D1">
              <w:rPr>
                <w:rFonts w:ascii="Times New Roman" w:eastAsia="Times New Roman" w:hAnsi="Times New Roman"/>
                <w:sz w:val="24"/>
                <w:szCs w:val="24"/>
              </w:rPr>
              <w:t xml:space="preserve"> pode</w:t>
            </w:r>
            <w:r w:rsidR="00CC48B6">
              <w:rPr>
                <w:rFonts w:ascii="Times New Roman" w:eastAsia="Times New Roman" w:hAnsi="Times New Roman"/>
                <w:sz w:val="24"/>
                <w:szCs w:val="24"/>
              </w:rPr>
              <w:t>ria</w:t>
            </w:r>
            <w:r w:rsidRPr="00B226D1">
              <w:rPr>
                <w:rFonts w:ascii="Times New Roman" w:eastAsia="Times New Roman" w:hAnsi="Times New Roman"/>
                <w:sz w:val="24"/>
                <w:szCs w:val="24"/>
              </w:rPr>
              <w:t xml:space="preserve"> ter </w:t>
            </w:r>
            <w:r w:rsidRPr="00B226D1">
              <w:rPr>
                <w:rFonts w:ascii="Times New Roman" w:eastAsia="Times New Roman" w:hAnsi="Times New Roman"/>
                <w:sz w:val="24"/>
                <w:szCs w:val="24"/>
              </w:rPr>
              <w:lastRenderedPageBreak/>
              <w:t xml:space="preserve">acontecido </w:t>
            </w:r>
            <w:r w:rsidR="00CC48B6">
              <w:rPr>
                <w:rFonts w:ascii="Times New Roman" w:eastAsia="Times New Roman" w:hAnsi="Times New Roman"/>
                <w:sz w:val="24"/>
                <w:szCs w:val="24"/>
              </w:rPr>
              <w:t xml:space="preserve">com uma pessoa </w:t>
            </w:r>
            <w:r w:rsidRPr="00B226D1">
              <w:rPr>
                <w:rFonts w:ascii="Times New Roman" w:eastAsia="Times New Roman" w:hAnsi="Times New Roman"/>
                <w:sz w:val="24"/>
                <w:szCs w:val="24"/>
              </w:rPr>
              <w:t xml:space="preserve">que ninguém </w:t>
            </w:r>
            <w:r w:rsidR="00CC48B6">
              <w:rPr>
                <w:rFonts w:ascii="Times New Roman" w:eastAsia="Times New Roman" w:hAnsi="Times New Roman"/>
                <w:sz w:val="24"/>
                <w:szCs w:val="24"/>
              </w:rPr>
              <w:t>conhecia</w:t>
            </w:r>
            <w:r w:rsidRPr="00B226D1">
              <w:rPr>
                <w:rFonts w:ascii="Times New Roman" w:eastAsia="Times New Roman" w:hAnsi="Times New Roman"/>
                <w:sz w:val="24"/>
                <w:szCs w:val="24"/>
              </w:rPr>
              <w:t xml:space="preserve">. </w:t>
            </w:r>
            <w:r w:rsidR="00CC48B6">
              <w:rPr>
                <w:rFonts w:ascii="Times New Roman" w:eastAsia="Times New Roman" w:hAnsi="Times New Roman"/>
                <w:sz w:val="24"/>
                <w:szCs w:val="24"/>
              </w:rPr>
              <w:t>E</w:t>
            </w:r>
            <w:r w:rsidRPr="00B226D1">
              <w:rPr>
                <w:rFonts w:ascii="Times New Roman" w:eastAsia="Times New Roman" w:hAnsi="Times New Roman"/>
                <w:sz w:val="24"/>
                <w:szCs w:val="24"/>
              </w:rPr>
              <w:t xml:space="preserve">sse dia também </w:t>
            </w:r>
            <w:r w:rsidR="00CC48B6">
              <w:rPr>
                <w:rFonts w:ascii="Times New Roman" w:eastAsia="Times New Roman" w:hAnsi="Times New Roman"/>
                <w:sz w:val="24"/>
                <w:szCs w:val="24"/>
              </w:rPr>
              <w:t>aconteceu</w:t>
            </w:r>
            <w:r w:rsidRPr="00B226D1">
              <w:rPr>
                <w:rFonts w:ascii="Times New Roman" w:eastAsia="Times New Roman" w:hAnsi="Times New Roman"/>
                <w:sz w:val="24"/>
                <w:szCs w:val="24"/>
              </w:rPr>
              <w:t xml:space="preserve"> um encontro</w:t>
            </w:r>
            <w:r w:rsidR="00CC48B6">
              <w:rPr>
                <w:rFonts w:ascii="Times New Roman" w:eastAsia="Times New Roman" w:hAnsi="Times New Roman"/>
                <w:sz w:val="24"/>
                <w:szCs w:val="24"/>
              </w:rPr>
              <w:t xml:space="preserve"> marcante</w:t>
            </w:r>
            <w:r w:rsidRPr="00B226D1">
              <w:rPr>
                <w:rFonts w:ascii="Times New Roman" w:eastAsia="Times New Roman" w:hAnsi="Times New Roman"/>
                <w:sz w:val="24"/>
                <w:szCs w:val="24"/>
              </w:rPr>
              <w:t xml:space="preserve"> com a paciente idosa. </w:t>
            </w:r>
            <w:r w:rsidR="00CC48B6">
              <w:rPr>
                <w:rFonts w:ascii="Times New Roman" w:eastAsia="Times New Roman" w:hAnsi="Times New Roman"/>
                <w:sz w:val="24"/>
                <w:szCs w:val="24"/>
              </w:rPr>
              <w:t>Esse encontro</w:t>
            </w:r>
            <w:r w:rsidRPr="00B226D1">
              <w:rPr>
                <w:rFonts w:ascii="Times New Roman" w:eastAsia="Times New Roman" w:hAnsi="Times New Roman"/>
                <w:sz w:val="24"/>
                <w:szCs w:val="24"/>
              </w:rPr>
              <w:t xml:space="preserve"> foi impactante para mim, ela </w:t>
            </w:r>
            <w:r w:rsidR="00CC48B6">
              <w:rPr>
                <w:rFonts w:ascii="Times New Roman" w:eastAsia="Times New Roman" w:hAnsi="Times New Roman"/>
                <w:sz w:val="24"/>
                <w:szCs w:val="24"/>
              </w:rPr>
              <w:t xml:space="preserve">me </w:t>
            </w:r>
            <w:r w:rsidRPr="00B226D1">
              <w:rPr>
                <w:rFonts w:ascii="Times New Roman" w:eastAsia="Times New Roman" w:hAnsi="Times New Roman"/>
                <w:sz w:val="24"/>
                <w:szCs w:val="24"/>
              </w:rPr>
              <w:t>fez denúncias terríveis</w:t>
            </w:r>
            <w:r w:rsidR="00CC48B6">
              <w:rPr>
                <w:rFonts w:ascii="Times New Roman" w:eastAsia="Times New Roman" w:hAnsi="Times New Roman"/>
                <w:sz w:val="24"/>
                <w:szCs w:val="24"/>
              </w:rPr>
              <w:t>,</w:t>
            </w:r>
            <w:r w:rsidRPr="00B226D1">
              <w:rPr>
                <w:rFonts w:ascii="Times New Roman" w:eastAsia="Times New Roman" w:hAnsi="Times New Roman"/>
                <w:sz w:val="24"/>
                <w:szCs w:val="24"/>
              </w:rPr>
              <w:t xml:space="preserve"> as quais não sei a veracidade. Essa paciente nitidamente tinha um modo de ser persecutório bastante aguçado, seria fácil pensar que simplesmente ela estava delirando. Em minhas anotações registrei enfaticamente o quanto fiquei angustiado e que não sabia ao certo o que era </w:t>
            </w:r>
            <w:r w:rsidR="00CC48B6" w:rsidRPr="00B226D1">
              <w:rPr>
                <w:rFonts w:ascii="Times New Roman" w:eastAsia="Times New Roman" w:hAnsi="Times New Roman"/>
                <w:sz w:val="24"/>
                <w:szCs w:val="24"/>
              </w:rPr>
              <w:t>delí</w:t>
            </w:r>
            <w:r w:rsidR="00CC48B6">
              <w:rPr>
                <w:rFonts w:ascii="Times New Roman" w:eastAsia="Times New Roman" w:hAnsi="Times New Roman"/>
                <w:sz w:val="24"/>
                <w:szCs w:val="24"/>
              </w:rPr>
              <w:t>rio</w:t>
            </w:r>
            <w:r w:rsidRPr="00B226D1">
              <w:rPr>
                <w:rFonts w:ascii="Times New Roman" w:eastAsia="Times New Roman" w:hAnsi="Times New Roman"/>
                <w:sz w:val="24"/>
                <w:szCs w:val="24"/>
              </w:rPr>
              <w:t xml:space="preserve"> e o que de fato acontecia</w:t>
            </w:r>
            <w:r w:rsidR="00CC48B6">
              <w:rPr>
                <w:rFonts w:ascii="Times New Roman" w:eastAsia="Times New Roman" w:hAnsi="Times New Roman"/>
                <w:sz w:val="24"/>
                <w:szCs w:val="24"/>
              </w:rPr>
              <w:t>. Ainda,</w:t>
            </w:r>
            <w:r w:rsidRPr="00B226D1">
              <w:rPr>
                <w:rFonts w:ascii="Times New Roman" w:eastAsia="Times New Roman" w:hAnsi="Times New Roman"/>
                <w:sz w:val="24"/>
                <w:szCs w:val="24"/>
              </w:rPr>
              <w:t xml:space="preserve"> enquanto conversávamos percebi que não havia diálogo algum entre ela e os enfermeiros</w:t>
            </w:r>
            <w:r w:rsidR="00CC48B6">
              <w:rPr>
                <w:rFonts w:ascii="Times New Roman" w:eastAsia="Times New Roman" w:hAnsi="Times New Roman"/>
                <w:sz w:val="24"/>
                <w:szCs w:val="24"/>
              </w:rPr>
              <w:t xml:space="preserve">, assim </w:t>
            </w:r>
            <w:r w:rsidRPr="00CC48B6">
              <w:rPr>
                <w:rFonts w:ascii="Times New Roman" w:eastAsia="Times New Roman" w:hAnsi="Times New Roman"/>
                <w:sz w:val="24"/>
                <w:szCs w:val="24"/>
              </w:rPr>
              <w:t>questionei isso a ela</w:t>
            </w:r>
            <w:r w:rsidR="00CC48B6">
              <w:rPr>
                <w:rFonts w:ascii="Times New Roman" w:eastAsia="Times New Roman" w:hAnsi="Times New Roman"/>
                <w:sz w:val="24"/>
                <w:szCs w:val="24"/>
              </w:rPr>
              <w:t>. Por fim,</w:t>
            </w:r>
            <w:r w:rsidRPr="00CC48B6">
              <w:rPr>
                <w:rFonts w:ascii="Times New Roman" w:eastAsia="Times New Roman" w:hAnsi="Times New Roman"/>
                <w:sz w:val="24"/>
                <w:szCs w:val="24"/>
              </w:rPr>
              <w:t xml:space="preserve"> </w:t>
            </w:r>
            <w:r w:rsidR="00CC48B6">
              <w:rPr>
                <w:rFonts w:ascii="Times New Roman" w:eastAsia="Times New Roman" w:hAnsi="Times New Roman"/>
                <w:sz w:val="24"/>
                <w:szCs w:val="24"/>
              </w:rPr>
              <w:t>ela</w:t>
            </w:r>
            <w:r w:rsidRPr="00CC48B6">
              <w:rPr>
                <w:rFonts w:ascii="Times New Roman" w:eastAsia="Times New Roman" w:hAnsi="Times New Roman"/>
                <w:sz w:val="24"/>
                <w:szCs w:val="24"/>
              </w:rPr>
              <w:t xml:space="preserve"> se encoraj</w:t>
            </w:r>
            <w:r w:rsidR="00CC48B6">
              <w:rPr>
                <w:rFonts w:ascii="Times New Roman" w:eastAsia="Times New Roman" w:hAnsi="Times New Roman"/>
                <w:sz w:val="24"/>
                <w:szCs w:val="24"/>
              </w:rPr>
              <w:t>ou</w:t>
            </w:r>
            <w:r w:rsidRPr="00CC48B6">
              <w:rPr>
                <w:rFonts w:ascii="Times New Roman" w:eastAsia="Times New Roman" w:hAnsi="Times New Roman"/>
                <w:sz w:val="24"/>
                <w:szCs w:val="24"/>
              </w:rPr>
              <w:t xml:space="preserve"> e procur</w:t>
            </w:r>
            <w:r w:rsidR="00CC48B6">
              <w:rPr>
                <w:rFonts w:ascii="Times New Roman" w:eastAsia="Times New Roman" w:hAnsi="Times New Roman"/>
                <w:sz w:val="24"/>
                <w:szCs w:val="24"/>
              </w:rPr>
              <w:t>ou</w:t>
            </w:r>
            <w:r w:rsidRPr="00CC48B6">
              <w:rPr>
                <w:rFonts w:ascii="Times New Roman" w:eastAsia="Times New Roman" w:hAnsi="Times New Roman"/>
                <w:sz w:val="24"/>
                <w:szCs w:val="24"/>
              </w:rPr>
              <w:t xml:space="preserve"> a sala de enfermaria e </w:t>
            </w:r>
            <w:r w:rsidR="00CC48B6">
              <w:rPr>
                <w:rFonts w:ascii="Times New Roman" w:eastAsia="Times New Roman" w:hAnsi="Times New Roman"/>
                <w:sz w:val="24"/>
                <w:szCs w:val="24"/>
              </w:rPr>
              <w:t>passou a fazer</w:t>
            </w:r>
            <w:r w:rsidRPr="00CC48B6">
              <w:rPr>
                <w:rFonts w:ascii="Times New Roman" w:eastAsia="Times New Roman" w:hAnsi="Times New Roman"/>
                <w:sz w:val="24"/>
                <w:szCs w:val="24"/>
              </w:rPr>
              <w:t xml:space="preserve"> seus questionamentos a eles.</w:t>
            </w:r>
          </w:p>
          <w:p w14:paraId="5458B624" w14:textId="23AA58C6" w:rsidR="008D07D8" w:rsidRDefault="00DA596A" w:rsidP="008D07D8">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rPr>
              <w:t>Igualmente, d</w:t>
            </w:r>
            <w:r w:rsidR="008D07D8">
              <w:rPr>
                <w:rFonts w:ascii="Times New Roman" w:eastAsia="Times New Roman" w:hAnsi="Times New Roman"/>
                <w:sz w:val="24"/>
                <w:szCs w:val="24"/>
              </w:rPr>
              <w:t xml:space="preserve">urante essa conversa, </w:t>
            </w:r>
            <w:r>
              <w:rPr>
                <w:rFonts w:ascii="Times New Roman" w:eastAsia="Times New Roman" w:hAnsi="Times New Roman"/>
                <w:sz w:val="24"/>
                <w:szCs w:val="24"/>
              </w:rPr>
              <w:t>constatei tristemente</w:t>
            </w:r>
            <w:r w:rsidR="008D07D8">
              <w:rPr>
                <w:rFonts w:ascii="Times New Roman" w:eastAsia="Times New Roman" w:hAnsi="Times New Roman"/>
                <w:sz w:val="24"/>
                <w:szCs w:val="24"/>
              </w:rPr>
              <w:t xml:space="preserve"> algumas coisas que ela </w:t>
            </w:r>
            <w:r>
              <w:rPr>
                <w:rFonts w:ascii="Times New Roman" w:eastAsia="Times New Roman" w:hAnsi="Times New Roman"/>
                <w:sz w:val="24"/>
                <w:szCs w:val="24"/>
              </w:rPr>
              <w:t>relatou</w:t>
            </w:r>
            <w:r w:rsidR="008D07D8">
              <w:rPr>
                <w:rFonts w:ascii="Times New Roman" w:eastAsia="Times New Roman" w:hAnsi="Times New Roman"/>
                <w:sz w:val="24"/>
                <w:szCs w:val="24"/>
              </w:rPr>
              <w:t>, como o fato de ser amarrada à noite, porque fica agitada nesse período</w:t>
            </w:r>
            <w:r>
              <w:rPr>
                <w:rFonts w:ascii="Times New Roman" w:eastAsia="Times New Roman" w:hAnsi="Times New Roman"/>
                <w:sz w:val="24"/>
                <w:szCs w:val="24"/>
              </w:rPr>
              <w:t>, como diziam.</w:t>
            </w:r>
            <w:r w:rsidR="008D07D8">
              <w:rPr>
                <w:rFonts w:ascii="Times New Roman" w:eastAsia="Times New Roman" w:hAnsi="Times New Roman"/>
                <w:sz w:val="24"/>
                <w:szCs w:val="24"/>
              </w:rPr>
              <w:t xml:space="preserve"> Também </w:t>
            </w:r>
            <w:r w:rsidR="00A21E36">
              <w:rPr>
                <w:rFonts w:ascii="Times New Roman" w:eastAsia="Times New Roman" w:hAnsi="Times New Roman"/>
                <w:sz w:val="24"/>
                <w:szCs w:val="24"/>
              </w:rPr>
              <w:t>sua desconfiança e desinformação</w:t>
            </w:r>
            <w:r w:rsidR="008D07D8">
              <w:rPr>
                <w:rFonts w:ascii="Times New Roman" w:eastAsia="Times New Roman" w:hAnsi="Times New Roman"/>
                <w:sz w:val="24"/>
                <w:szCs w:val="24"/>
              </w:rPr>
              <w:t xml:space="preserve"> </w:t>
            </w:r>
            <w:r w:rsidR="00A21E36">
              <w:rPr>
                <w:rFonts w:ascii="Times New Roman" w:eastAsia="Times New Roman" w:hAnsi="Times New Roman"/>
                <w:sz w:val="24"/>
                <w:szCs w:val="24"/>
              </w:rPr>
              <w:t>d</w:t>
            </w:r>
            <w:r w:rsidR="008D07D8">
              <w:rPr>
                <w:rFonts w:ascii="Times New Roman" w:eastAsia="Times New Roman" w:hAnsi="Times New Roman"/>
                <w:sz w:val="24"/>
                <w:szCs w:val="24"/>
              </w:rPr>
              <w:t xml:space="preserve">o porquê ter uma alimentação específica, </w:t>
            </w:r>
            <w:r w:rsidR="00A21E36">
              <w:rPr>
                <w:rFonts w:ascii="Times New Roman" w:eastAsia="Times New Roman" w:hAnsi="Times New Roman"/>
                <w:sz w:val="24"/>
                <w:szCs w:val="24"/>
              </w:rPr>
              <w:t>para</w:t>
            </w:r>
            <w:r w:rsidR="008D07D8">
              <w:rPr>
                <w:rFonts w:ascii="Times New Roman" w:eastAsia="Times New Roman" w:hAnsi="Times New Roman"/>
                <w:sz w:val="24"/>
                <w:szCs w:val="24"/>
              </w:rPr>
              <w:t xml:space="preserve"> ela </w:t>
            </w:r>
            <w:r w:rsidR="00A21E36">
              <w:rPr>
                <w:rFonts w:ascii="Times New Roman" w:eastAsia="Times New Roman" w:hAnsi="Times New Roman"/>
                <w:sz w:val="24"/>
                <w:szCs w:val="24"/>
              </w:rPr>
              <w:t xml:space="preserve">essa alimentação </w:t>
            </w:r>
            <w:r w:rsidR="008D07D8">
              <w:rPr>
                <w:rFonts w:ascii="Times New Roman" w:eastAsia="Times New Roman" w:hAnsi="Times New Roman"/>
                <w:sz w:val="24"/>
                <w:szCs w:val="24"/>
              </w:rPr>
              <w:t xml:space="preserve">não saciava sua fome. Além disso, </w:t>
            </w:r>
            <w:r w:rsidR="00A21E36">
              <w:rPr>
                <w:rFonts w:ascii="Times New Roman" w:eastAsia="Times New Roman" w:hAnsi="Times New Roman"/>
                <w:sz w:val="24"/>
                <w:szCs w:val="24"/>
              </w:rPr>
              <w:t>me contou</w:t>
            </w:r>
            <w:r w:rsidR="008D07D8">
              <w:rPr>
                <w:rFonts w:ascii="Times New Roman" w:eastAsia="Times New Roman" w:hAnsi="Times New Roman"/>
                <w:sz w:val="24"/>
                <w:szCs w:val="24"/>
              </w:rPr>
              <w:t xml:space="preserve"> de sua desconfiança</w:t>
            </w:r>
            <w:r w:rsidR="00A21E36">
              <w:rPr>
                <w:rFonts w:ascii="Times New Roman" w:eastAsia="Times New Roman" w:hAnsi="Times New Roman"/>
                <w:sz w:val="24"/>
                <w:szCs w:val="24"/>
              </w:rPr>
              <w:t xml:space="preserve"> de</w:t>
            </w:r>
            <w:r w:rsidR="008D07D8">
              <w:rPr>
                <w:rFonts w:ascii="Times New Roman" w:eastAsia="Times New Roman" w:hAnsi="Times New Roman"/>
                <w:sz w:val="24"/>
                <w:szCs w:val="24"/>
              </w:rPr>
              <w:t xml:space="preserve"> </w:t>
            </w:r>
            <w:r w:rsidR="00A21E36">
              <w:rPr>
                <w:rFonts w:ascii="Times New Roman" w:eastAsia="Times New Roman" w:hAnsi="Times New Roman"/>
                <w:sz w:val="24"/>
                <w:szCs w:val="24"/>
              </w:rPr>
              <w:t>pessoas</w:t>
            </w:r>
            <w:r w:rsidR="008D07D8">
              <w:rPr>
                <w:rFonts w:ascii="Times New Roman" w:eastAsia="Times New Roman" w:hAnsi="Times New Roman"/>
                <w:sz w:val="24"/>
                <w:szCs w:val="24"/>
              </w:rPr>
              <w:t xml:space="preserve"> da unidade de saúde mental estar</w:t>
            </w:r>
            <w:r w:rsidR="00A21E36">
              <w:rPr>
                <w:rFonts w:ascii="Times New Roman" w:eastAsia="Times New Roman" w:hAnsi="Times New Roman"/>
                <w:sz w:val="24"/>
                <w:szCs w:val="24"/>
              </w:rPr>
              <w:t>em</w:t>
            </w:r>
            <w:r w:rsidR="008D07D8">
              <w:rPr>
                <w:rFonts w:ascii="Times New Roman" w:eastAsia="Times New Roman" w:hAnsi="Times New Roman"/>
                <w:sz w:val="24"/>
                <w:szCs w:val="24"/>
              </w:rPr>
              <w:t xml:space="preserve"> envolvid</w:t>
            </w:r>
            <w:r w:rsidR="00A21E36">
              <w:rPr>
                <w:rFonts w:ascii="Times New Roman" w:eastAsia="Times New Roman" w:hAnsi="Times New Roman"/>
                <w:sz w:val="24"/>
                <w:szCs w:val="24"/>
              </w:rPr>
              <w:t>as</w:t>
            </w:r>
            <w:r w:rsidR="008D07D8">
              <w:rPr>
                <w:rFonts w:ascii="Times New Roman" w:eastAsia="Times New Roman" w:hAnsi="Times New Roman"/>
                <w:sz w:val="24"/>
                <w:szCs w:val="24"/>
              </w:rPr>
              <w:t xml:space="preserve"> e tramando junto </w:t>
            </w:r>
            <w:r w:rsidR="00A21E36">
              <w:rPr>
                <w:rFonts w:ascii="Times New Roman" w:eastAsia="Times New Roman" w:hAnsi="Times New Roman"/>
                <w:sz w:val="24"/>
                <w:szCs w:val="24"/>
              </w:rPr>
              <w:t>seus parentes</w:t>
            </w:r>
            <w:r w:rsidR="008D07D8">
              <w:rPr>
                <w:rFonts w:ascii="Times New Roman" w:eastAsia="Times New Roman" w:hAnsi="Times New Roman"/>
                <w:sz w:val="24"/>
                <w:szCs w:val="24"/>
              </w:rPr>
              <w:t xml:space="preserve"> para ficar com seu dinheiro. Por fim, </w:t>
            </w:r>
            <w:r w:rsidR="00A21E36">
              <w:rPr>
                <w:rFonts w:ascii="Times New Roman" w:eastAsia="Times New Roman" w:hAnsi="Times New Roman"/>
                <w:sz w:val="24"/>
                <w:szCs w:val="24"/>
              </w:rPr>
              <w:t>ao perceber certos descasos de outros que ouviam suas histórias,</w:t>
            </w:r>
            <w:r w:rsidR="008D07D8">
              <w:rPr>
                <w:rFonts w:ascii="Times New Roman" w:eastAsia="Times New Roman" w:hAnsi="Times New Roman"/>
                <w:sz w:val="24"/>
                <w:szCs w:val="24"/>
              </w:rPr>
              <w:t xml:space="preserve"> </w:t>
            </w:r>
            <w:r w:rsidR="00A21E36">
              <w:rPr>
                <w:rFonts w:ascii="Times New Roman" w:eastAsia="Times New Roman" w:hAnsi="Times New Roman"/>
                <w:sz w:val="24"/>
                <w:szCs w:val="24"/>
              </w:rPr>
              <w:t>logo</w:t>
            </w:r>
            <w:r w:rsidR="008D07D8">
              <w:rPr>
                <w:rFonts w:ascii="Times New Roman" w:eastAsia="Times New Roman" w:hAnsi="Times New Roman"/>
                <w:sz w:val="24"/>
                <w:szCs w:val="24"/>
              </w:rPr>
              <w:t xml:space="preserve"> se aborrece</w:t>
            </w:r>
            <w:r w:rsidR="0082212B">
              <w:rPr>
                <w:rFonts w:ascii="Times New Roman" w:eastAsia="Times New Roman" w:hAnsi="Times New Roman"/>
                <w:sz w:val="24"/>
                <w:szCs w:val="24"/>
              </w:rPr>
              <w:t xml:space="preserve"> e</w:t>
            </w:r>
            <w:r w:rsidR="008D07D8">
              <w:rPr>
                <w:rFonts w:ascii="Times New Roman" w:eastAsia="Times New Roman" w:hAnsi="Times New Roman"/>
                <w:sz w:val="24"/>
                <w:szCs w:val="24"/>
              </w:rPr>
              <w:t xml:space="preserve"> desiste de continuar a conversa, segue em partida.</w:t>
            </w:r>
            <w:r w:rsidR="008D07D8">
              <w:rPr>
                <w:rFonts w:ascii="Times New Roman" w:eastAsia="Times New Roman" w:hAnsi="Times New Roman"/>
                <w:sz w:val="24"/>
                <w:szCs w:val="24"/>
                <w:lang w:eastAsia="en-US"/>
              </w:rPr>
              <w:t xml:space="preserve"> </w:t>
            </w:r>
          </w:p>
          <w:p w14:paraId="6D160010" w14:textId="34580BBA" w:rsidR="004C4E59" w:rsidRDefault="00444E24" w:rsidP="008D07D8">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Em meio a tudo isso,</w:t>
            </w:r>
            <w:r w:rsidR="008D07D8">
              <w:rPr>
                <w:rFonts w:ascii="Times New Roman" w:eastAsia="Times New Roman" w:hAnsi="Times New Roman"/>
                <w:sz w:val="24"/>
                <w:szCs w:val="24"/>
                <w:lang w:eastAsia="en-US"/>
              </w:rPr>
              <w:t xml:space="preserve"> ocorre o já citado momento em que uma médica tenta lhe retirar sangue sem seu consentimento, isso me tira da posição de simples observador, como não era uma tarefa muito fácil, devido a todo esse modo persecutório, a médica decide não comunicar nada a paciente </w:t>
            </w:r>
            <w:r>
              <w:rPr>
                <w:rFonts w:ascii="Times New Roman" w:eastAsia="Times New Roman" w:hAnsi="Times New Roman"/>
                <w:sz w:val="24"/>
                <w:szCs w:val="24"/>
                <w:lang w:eastAsia="en-US"/>
              </w:rPr>
              <w:t xml:space="preserve">e </w:t>
            </w:r>
            <w:r w:rsidR="008D07D8">
              <w:rPr>
                <w:rFonts w:ascii="Times New Roman" w:eastAsia="Times New Roman" w:hAnsi="Times New Roman"/>
                <w:sz w:val="24"/>
                <w:szCs w:val="24"/>
                <w:lang w:eastAsia="en-US"/>
              </w:rPr>
              <w:t xml:space="preserve">simplesmente pegá-la a força e tentar recolher o sangue com </w:t>
            </w:r>
            <w:r>
              <w:rPr>
                <w:rFonts w:ascii="Times New Roman" w:eastAsia="Times New Roman" w:hAnsi="Times New Roman"/>
                <w:sz w:val="24"/>
                <w:szCs w:val="24"/>
                <w:lang w:eastAsia="en-US"/>
              </w:rPr>
              <w:t xml:space="preserve">a </w:t>
            </w:r>
            <w:r w:rsidR="008D07D8">
              <w:rPr>
                <w:rFonts w:ascii="Times New Roman" w:eastAsia="Times New Roman" w:hAnsi="Times New Roman"/>
                <w:sz w:val="24"/>
                <w:szCs w:val="24"/>
                <w:lang w:eastAsia="en-US"/>
              </w:rPr>
              <w:t xml:space="preserve">seringa, a paciente então fica nervosa recolhe o corpo escondendo os braços, se protegendo da médica enquanto mesmo assim ela ainda tenta puxar seu braço para recolher o sangue. Essa situação para mim foi inaceitável e me deixou  nervoso, então ocorre a intervenção descrita na narrativa em questão, perguntando para ela o que estava acontecendo e é nesse momento que descubro que ela estava tentando retirar sangue para um exame, pergunto a médica se ela contou a senhora o que ela estava fazendo, a médica se irrita com a pergunta e responde que não tem tempo para explicar para todas as pessoas que ela atende </w:t>
            </w:r>
            <w:r>
              <w:rPr>
                <w:rFonts w:ascii="Times New Roman" w:eastAsia="Times New Roman" w:hAnsi="Times New Roman"/>
                <w:sz w:val="24"/>
                <w:szCs w:val="24"/>
                <w:lang w:eastAsia="en-US"/>
              </w:rPr>
              <w:t>a</w:t>
            </w:r>
            <w:r w:rsidR="008D07D8">
              <w:rPr>
                <w:rFonts w:ascii="Times New Roman" w:eastAsia="Times New Roman" w:hAnsi="Times New Roman"/>
                <w:sz w:val="24"/>
                <w:szCs w:val="24"/>
                <w:lang w:eastAsia="en-US"/>
              </w:rPr>
              <w:t>os procedimentos científico que ela realiza (como se eu tivesse perguntado isso), fico irritado faço outro questionamento, se ela examina todos os pacientes dela sem o consentimento deles. Em meio a essas divergências</w:t>
            </w:r>
            <w:r w:rsidR="0082212B">
              <w:rPr>
                <w:rFonts w:ascii="Times New Roman" w:eastAsia="Times New Roman" w:hAnsi="Times New Roman"/>
                <w:sz w:val="24"/>
                <w:szCs w:val="24"/>
                <w:lang w:eastAsia="en-US"/>
              </w:rPr>
              <w:t>,</w:t>
            </w:r>
            <w:r w:rsidR="008D07D8">
              <w:rPr>
                <w:rFonts w:ascii="Times New Roman" w:eastAsia="Times New Roman" w:hAnsi="Times New Roman"/>
                <w:sz w:val="24"/>
                <w:szCs w:val="24"/>
                <w:lang w:eastAsia="en-US"/>
              </w:rPr>
              <w:t xml:space="preserve"> a médica decide voltar mais tarde quando a paciente estivesse mais calma.</w:t>
            </w:r>
          </w:p>
          <w:p w14:paraId="3E246A9B" w14:textId="539A40E2" w:rsidR="008D07D8" w:rsidRDefault="008D07D8" w:rsidP="008D07D8">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rPr>
              <w:t xml:space="preserve">A próxima experiência a ser descrita ocorreu de outra visita na unidade de saúde mental a qual eu não tinha nenhuma tarefa específica a realizar, apenas fazia minha observação rotineira </w:t>
            </w:r>
            <w:r>
              <w:rPr>
                <w:rFonts w:ascii="Times New Roman" w:eastAsia="Times New Roman" w:hAnsi="Times New Roman"/>
                <w:sz w:val="24"/>
                <w:szCs w:val="24"/>
              </w:rPr>
              <w:lastRenderedPageBreak/>
              <w:t>na unidade. Foi um dia bastante significativo para minhas reflexões. As dependências da instituição em questão sempre foram em tons de branco e amarelado. Nesse setor em específico as pessoas internadas usam uma roupa, como se fosse um uniforme, estampando uma logomarca que mostra que “esta pessoa é da saúde mental”, os enfermeiros, os médicos, os funcionários da administração, a assistência social todos uniformizados ou em branco ou em azul, as dependências do local possuem portões que sempre estão trancados e com vigias, grades nas janelas e um corredor que desce para um pátio onde se dá a possibilidade dessas pessoas tomarem banho de sol. Em meus pensamentos fico imaginando que tanta semelhança entre o que Foucault (1987) escreve em “Vigiar e Punir” e o que eu enxergo, não são meramente ao acaso. Eu poderia estar descrevendo uma prisão ou uma escola, ou até mesmo a antiga ala de psiquiatria que hoje é chamada de unidade de saúde mental</w:t>
            </w:r>
          </w:p>
          <w:p w14:paraId="404FEDD0" w14:textId="0FD54E3A" w:rsidR="008D07D8" w:rsidRDefault="0028581F" w:rsidP="008D07D8">
            <w:pPr>
              <w:tabs>
                <w:tab w:val="left" w:pos="9390"/>
              </w:tabs>
              <w:spacing w:before="240" w:after="240" w:line="360" w:lineRule="auto"/>
              <w:ind w:right="742" w:firstLine="860"/>
              <w:jc w:val="both"/>
              <w:rPr>
                <w:rFonts w:ascii="Times New Roman" w:eastAsia="Times New Roman" w:hAnsi="Times New Roman"/>
                <w:sz w:val="24"/>
                <w:szCs w:val="24"/>
              </w:rPr>
            </w:pPr>
            <w:r>
              <w:rPr>
                <w:rFonts w:ascii="Times New Roman" w:eastAsia="Times New Roman" w:hAnsi="Times New Roman"/>
                <w:sz w:val="24"/>
                <w:szCs w:val="24"/>
              </w:rPr>
              <w:t xml:space="preserve">É importante retornar a essa questão, pois não estava isento disso. Em meus registros no diário sempre apareceu meu dilema com usar ou não o jaleco, acontece que os estudantes de psicologia não têm acesso direto ao hospital e para realizar as atividades acadêmicas que eu realizava normalmente tinha que mostrar um documento assinado de que era aluno e que estava ali para realizar uma atividade, e normalmente nos é exigido o uso do jaleco. Na psicologia o uso do jaleco em meio à saúde mental traz um debate acirrado e necessário, os psicólogos </w:t>
            </w:r>
            <w:r w:rsidR="00C54227">
              <w:rPr>
                <w:rFonts w:ascii="Times New Roman" w:eastAsia="Times New Roman" w:hAnsi="Times New Roman"/>
                <w:sz w:val="24"/>
                <w:szCs w:val="24"/>
              </w:rPr>
              <w:t xml:space="preserve">que conhecia </w:t>
            </w:r>
            <w:r>
              <w:rPr>
                <w:rFonts w:ascii="Times New Roman" w:eastAsia="Times New Roman" w:hAnsi="Times New Roman"/>
                <w:sz w:val="24"/>
                <w:szCs w:val="24"/>
              </w:rPr>
              <w:t>dessa unidade</w:t>
            </w:r>
            <w:r w:rsidR="000E5984">
              <w:rPr>
                <w:rFonts w:ascii="Times New Roman" w:eastAsia="Times New Roman" w:hAnsi="Times New Roman"/>
                <w:sz w:val="24"/>
                <w:szCs w:val="24"/>
              </w:rPr>
              <w:t>, por exemplo,</w:t>
            </w:r>
            <w:r>
              <w:rPr>
                <w:rFonts w:ascii="Times New Roman" w:eastAsia="Times New Roman" w:hAnsi="Times New Roman"/>
                <w:sz w:val="24"/>
                <w:szCs w:val="24"/>
              </w:rPr>
              <w:t xml:space="preserve"> </w:t>
            </w:r>
            <w:r w:rsidR="00C54227">
              <w:rPr>
                <w:rFonts w:ascii="Times New Roman" w:eastAsia="Times New Roman" w:hAnsi="Times New Roman"/>
                <w:sz w:val="24"/>
                <w:szCs w:val="24"/>
              </w:rPr>
              <w:t>não</w:t>
            </w:r>
            <w:r>
              <w:rPr>
                <w:rFonts w:ascii="Times New Roman" w:eastAsia="Times New Roman" w:hAnsi="Times New Roman"/>
                <w:sz w:val="24"/>
                <w:szCs w:val="24"/>
              </w:rPr>
              <w:t xml:space="preserve"> usavam</w:t>
            </w:r>
            <w:r w:rsidR="000E5984">
              <w:rPr>
                <w:rFonts w:ascii="Times New Roman" w:eastAsia="Times New Roman" w:hAnsi="Times New Roman"/>
                <w:sz w:val="24"/>
                <w:szCs w:val="24"/>
              </w:rPr>
              <w:t>.</w:t>
            </w:r>
            <w:r>
              <w:rPr>
                <w:rFonts w:ascii="Times New Roman" w:eastAsia="Times New Roman" w:hAnsi="Times New Roman"/>
                <w:sz w:val="24"/>
                <w:szCs w:val="24"/>
              </w:rPr>
              <w:t xml:space="preserve"> </w:t>
            </w:r>
            <w:r w:rsidR="000E5984">
              <w:rPr>
                <w:rFonts w:ascii="Times New Roman" w:eastAsia="Times New Roman" w:hAnsi="Times New Roman"/>
                <w:sz w:val="24"/>
                <w:szCs w:val="24"/>
              </w:rPr>
              <w:t>E</w:t>
            </w:r>
            <w:r>
              <w:rPr>
                <w:rFonts w:ascii="Times New Roman" w:eastAsia="Times New Roman" w:hAnsi="Times New Roman"/>
                <w:sz w:val="24"/>
                <w:szCs w:val="24"/>
              </w:rPr>
              <w:t>ntão</w:t>
            </w:r>
            <w:r w:rsidR="000E5984">
              <w:rPr>
                <w:rFonts w:ascii="Times New Roman" w:eastAsia="Times New Roman" w:hAnsi="Times New Roman"/>
                <w:sz w:val="24"/>
                <w:szCs w:val="24"/>
              </w:rPr>
              <w:t xml:space="preserve"> isso</w:t>
            </w:r>
            <w:r>
              <w:rPr>
                <w:rFonts w:ascii="Times New Roman" w:eastAsia="Times New Roman" w:hAnsi="Times New Roman"/>
                <w:sz w:val="24"/>
                <w:szCs w:val="24"/>
              </w:rPr>
              <w:t xml:space="preserve"> passou a ser incômodo</w:t>
            </w:r>
            <w:r w:rsidR="000E5984">
              <w:rPr>
                <w:rFonts w:ascii="Times New Roman" w:eastAsia="Times New Roman" w:hAnsi="Times New Roman"/>
                <w:sz w:val="24"/>
                <w:szCs w:val="24"/>
              </w:rPr>
              <w:t xml:space="preserve"> para mim,</w:t>
            </w:r>
            <w:r>
              <w:rPr>
                <w:rFonts w:ascii="Times New Roman" w:eastAsia="Times New Roman" w:hAnsi="Times New Roman"/>
                <w:sz w:val="24"/>
                <w:szCs w:val="24"/>
              </w:rPr>
              <w:t xml:space="preserve"> estar de jaleco em meio a toda uma equipe de </w:t>
            </w:r>
            <w:r w:rsidR="000E5984">
              <w:rPr>
                <w:rFonts w:ascii="Times New Roman" w:eastAsia="Times New Roman" w:hAnsi="Times New Roman"/>
                <w:sz w:val="24"/>
                <w:szCs w:val="24"/>
              </w:rPr>
              <w:t>P</w:t>
            </w:r>
            <w:r>
              <w:rPr>
                <w:rFonts w:ascii="Times New Roman" w:eastAsia="Times New Roman" w:hAnsi="Times New Roman"/>
                <w:sz w:val="24"/>
                <w:szCs w:val="24"/>
              </w:rPr>
              <w:t>sicologia (da qual eu não fazia parte, mas acompanhava como observador) que não o usava</w:t>
            </w:r>
            <w:r w:rsidR="000E5984">
              <w:rPr>
                <w:rFonts w:ascii="Times New Roman" w:eastAsia="Times New Roman" w:hAnsi="Times New Roman"/>
                <w:sz w:val="24"/>
                <w:szCs w:val="24"/>
              </w:rPr>
              <w:t>.</w:t>
            </w:r>
            <w:r>
              <w:rPr>
                <w:rFonts w:ascii="Times New Roman" w:eastAsia="Times New Roman" w:hAnsi="Times New Roman"/>
                <w:sz w:val="24"/>
                <w:szCs w:val="24"/>
              </w:rPr>
              <w:t xml:space="preserve"> </w:t>
            </w:r>
            <w:r w:rsidR="000E5984">
              <w:rPr>
                <w:rFonts w:ascii="Times New Roman" w:eastAsia="Times New Roman" w:hAnsi="Times New Roman"/>
                <w:sz w:val="24"/>
                <w:szCs w:val="24"/>
              </w:rPr>
              <w:t>Sobre esse tema</w:t>
            </w:r>
            <w:r w:rsidRPr="00C54227">
              <w:rPr>
                <w:rFonts w:ascii="Times New Roman" w:eastAsia="Times New Roman" w:hAnsi="Times New Roman"/>
                <w:sz w:val="24"/>
                <w:szCs w:val="24"/>
              </w:rPr>
              <w:t xml:space="preserve"> é interessante rememorar algo que já foi </w:t>
            </w:r>
            <w:r w:rsidR="000E5984">
              <w:rPr>
                <w:rFonts w:ascii="Times New Roman" w:eastAsia="Times New Roman" w:hAnsi="Times New Roman"/>
                <w:sz w:val="24"/>
                <w:szCs w:val="24"/>
              </w:rPr>
              <w:t>citado anteriormente,</w:t>
            </w:r>
            <w:r w:rsidRPr="00C54227">
              <w:rPr>
                <w:rFonts w:ascii="Times New Roman" w:eastAsia="Times New Roman" w:hAnsi="Times New Roman"/>
                <w:sz w:val="24"/>
                <w:szCs w:val="24"/>
              </w:rPr>
              <w:t xml:space="preserve"> o jaleco</w:t>
            </w:r>
            <w:r w:rsidR="000E5984">
              <w:rPr>
                <w:rFonts w:ascii="Times New Roman" w:eastAsia="Times New Roman" w:hAnsi="Times New Roman"/>
                <w:sz w:val="24"/>
                <w:szCs w:val="24"/>
              </w:rPr>
              <w:t>,</w:t>
            </w:r>
            <w:r w:rsidRPr="00C54227">
              <w:rPr>
                <w:rFonts w:ascii="Times New Roman" w:eastAsia="Times New Roman" w:hAnsi="Times New Roman"/>
                <w:sz w:val="24"/>
                <w:szCs w:val="24"/>
              </w:rPr>
              <w:t xml:space="preserve"> além de um traje </w:t>
            </w:r>
            <w:r w:rsidR="000E5984">
              <w:rPr>
                <w:rFonts w:ascii="Times New Roman" w:eastAsia="Times New Roman" w:hAnsi="Times New Roman"/>
                <w:sz w:val="24"/>
                <w:szCs w:val="24"/>
              </w:rPr>
              <w:t xml:space="preserve">médico, </w:t>
            </w:r>
            <w:r w:rsidRPr="00C54227">
              <w:rPr>
                <w:rFonts w:ascii="Times New Roman" w:eastAsia="Times New Roman" w:hAnsi="Times New Roman"/>
                <w:sz w:val="24"/>
                <w:szCs w:val="24"/>
              </w:rPr>
              <w:t xml:space="preserve">é um símbolo de relação de poder e saber, que confere uma relação de cuidado e controle dos corpos e da vida, como se pode constatar em Oliveira &amp; Araújo (2013) e Foucault (1977).  </w:t>
            </w:r>
          </w:p>
          <w:p w14:paraId="5ED0BEE5" w14:textId="1ED3918C" w:rsidR="00EB6CA3" w:rsidRDefault="000E5984" w:rsidP="00EB6CA3">
            <w:pPr>
              <w:tabs>
                <w:tab w:val="left" w:pos="9390"/>
              </w:tabs>
              <w:spacing w:before="240" w:after="240" w:line="360" w:lineRule="auto"/>
              <w:ind w:right="742" w:firstLine="860"/>
              <w:jc w:val="both"/>
              <w:rPr>
                <w:rFonts w:ascii="Times New Roman" w:eastAsia="Times New Roman" w:hAnsi="Times New Roman"/>
                <w:sz w:val="24"/>
                <w:szCs w:val="24"/>
              </w:rPr>
            </w:pPr>
            <w:r>
              <w:rPr>
                <w:rFonts w:ascii="Times New Roman" w:eastAsia="Times New Roman" w:hAnsi="Times New Roman"/>
                <w:sz w:val="24"/>
                <w:szCs w:val="24"/>
              </w:rPr>
              <w:t>O</w:t>
            </w:r>
            <w:r w:rsidR="00EB6CA3">
              <w:rPr>
                <w:rFonts w:ascii="Times New Roman" w:eastAsia="Times New Roman" w:hAnsi="Times New Roman"/>
                <w:sz w:val="24"/>
                <w:szCs w:val="24"/>
              </w:rPr>
              <w:t xml:space="preserve">utra </w:t>
            </w:r>
            <w:r>
              <w:rPr>
                <w:rFonts w:ascii="Times New Roman" w:eastAsia="Times New Roman" w:hAnsi="Times New Roman"/>
                <w:sz w:val="24"/>
                <w:szCs w:val="24"/>
              </w:rPr>
              <w:t>vivência</w:t>
            </w:r>
            <w:r w:rsidR="00EB6CA3">
              <w:rPr>
                <w:rFonts w:ascii="Times New Roman" w:eastAsia="Times New Roman" w:hAnsi="Times New Roman"/>
                <w:sz w:val="24"/>
                <w:szCs w:val="24"/>
              </w:rPr>
              <w:t xml:space="preserve"> que presenciei</w:t>
            </w:r>
            <w:r>
              <w:rPr>
                <w:rFonts w:ascii="Times New Roman" w:eastAsia="Times New Roman" w:hAnsi="Times New Roman"/>
                <w:sz w:val="24"/>
                <w:szCs w:val="24"/>
              </w:rPr>
              <w:t xml:space="preserve"> me salta a lembrança, a experiência que tive com </w:t>
            </w:r>
            <w:r w:rsidR="00EB6CA3">
              <w:rPr>
                <w:rFonts w:ascii="Times New Roman" w:eastAsia="Times New Roman" w:hAnsi="Times New Roman"/>
                <w:sz w:val="24"/>
                <w:szCs w:val="24"/>
              </w:rPr>
              <w:t xml:space="preserve">uma menina que estava internada. </w:t>
            </w:r>
            <w:r>
              <w:rPr>
                <w:rFonts w:ascii="Times New Roman" w:eastAsia="Times New Roman" w:hAnsi="Times New Roman"/>
                <w:sz w:val="24"/>
                <w:szCs w:val="24"/>
              </w:rPr>
              <w:t>Ela t</w:t>
            </w:r>
            <w:r w:rsidR="00EB6CA3">
              <w:rPr>
                <w:rFonts w:ascii="Times New Roman" w:eastAsia="Times New Roman" w:hAnsi="Times New Roman"/>
                <w:sz w:val="24"/>
                <w:szCs w:val="24"/>
              </w:rPr>
              <w:t>inha recebido um diagnóstico de esquizofrenia</w:t>
            </w:r>
            <w:r>
              <w:rPr>
                <w:rFonts w:ascii="Times New Roman" w:eastAsia="Times New Roman" w:hAnsi="Times New Roman"/>
                <w:sz w:val="24"/>
                <w:szCs w:val="24"/>
              </w:rPr>
              <w:t>, mas</w:t>
            </w:r>
            <w:r w:rsidR="00EB6CA3">
              <w:rPr>
                <w:rFonts w:ascii="Times New Roman" w:eastAsia="Times New Roman" w:hAnsi="Times New Roman"/>
                <w:sz w:val="24"/>
                <w:szCs w:val="24"/>
              </w:rPr>
              <w:t xml:space="preserve"> t</w:t>
            </w:r>
            <w:r>
              <w:rPr>
                <w:rFonts w:ascii="Times New Roman" w:eastAsia="Times New Roman" w:hAnsi="Times New Roman"/>
                <w:sz w:val="24"/>
                <w:szCs w:val="24"/>
              </w:rPr>
              <w:t>inha</w:t>
            </w:r>
            <w:r w:rsidR="00EB6CA3">
              <w:rPr>
                <w:rFonts w:ascii="Times New Roman" w:eastAsia="Times New Roman" w:hAnsi="Times New Roman"/>
                <w:sz w:val="24"/>
                <w:szCs w:val="24"/>
              </w:rPr>
              <w:t xml:space="preserve"> </w:t>
            </w:r>
            <w:r>
              <w:rPr>
                <w:rFonts w:ascii="Times New Roman" w:eastAsia="Times New Roman" w:hAnsi="Times New Roman"/>
                <w:sz w:val="24"/>
                <w:szCs w:val="24"/>
              </w:rPr>
              <w:t>de</w:t>
            </w:r>
            <w:r w:rsidR="00EB6CA3">
              <w:rPr>
                <w:rFonts w:ascii="Times New Roman" w:eastAsia="Times New Roman" w:hAnsi="Times New Roman"/>
                <w:sz w:val="24"/>
                <w:szCs w:val="24"/>
              </w:rPr>
              <w:t xml:space="preserve"> </w:t>
            </w:r>
            <w:r>
              <w:rPr>
                <w:rFonts w:ascii="Times New Roman" w:eastAsia="Times New Roman" w:hAnsi="Times New Roman"/>
                <w:sz w:val="24"/>
                <w:szCs w:val="24"/>
              </w:rPr>
              <w:t>realizar</w:t>
            </w:r>
            <w:r w:rsidR="00EB6CA3">
              <w:rPr>
                <w:rFonts w:ascii="Times New Roman" w:eastAsia="Times New Roman" w:hAnsi="Times New Roman"/>
                <w:sz w:val="24"/>
                <w:szCs w:val="24"/>
              </w:rPr>
              <w:t xml:space="preserve"> um exame de sífilis para que os médicos pudessem descobrir se a causa de suas alucinações era devido a um surto ou a sífilis. </w:t>
            </w:r>
            <w:r>
              <w:rPr>
                <w:rFonts w:ascii="Times New Roman" w:eastAsia="Times New Roman" w:hAnsi="Times New Roman"/>
                <w:sz w:val="24"/>
                <w:szCs w:val="24"/>
              </w:rPr>
              <w:t>Eu e</w:t>
            </w:r>
            <w:r w:rsidR="00EB6CA3">
              <w:rPr>
                <w:rFonts w:ascii="Times New Roman" w:eastAsia="Times New Roman" w:hAnsi="Times New Roman"/>
                <w:sz w:val="24"/>
                <w:szCs w:val="24"/>
              </w:rPr>
              <w:t xml:space="preserve">stava no pátio nesse dia quando percebi que alguns funcionários do hospital deixam a menina por lá. Nesse momento ela começou a chorar e se jogar de cara na grama, com o rosto no meio da terra. Fiquei extremamente incomodado com a cena, assim caminhei até ela e tentei acalmá-la. Da mesma maneira que a paciente idosa, verifico que ninguém a contou que precisava fazer exame de sífilis, fizeram sem que ela soubesse o que estava acontecendo, esse era o motivo dela estar tão apavorada e agressiva. Dessa vivência podemos </w:t>
            </w:r>
            <w:r w:rsidR="00EB6CA3">
              <w:rPr>
                <w:rFonts w:ascii="Times New Roman" w:eastAsia="Times New Roman" w:hAnsi="Times New Roman"/>
                <w:sz w:val="24"/>
                <w:szCs w:val="24"/>
              </w:rPr>
              <w:lastRenderedPageBreak/>
              <w:t xml:space="preserve">destacar a questão do “biopoder”, </w:t>
            </w:r>
            <w:r w:rsidR="00EB6CA3" w:rsidRPr="000E5984">
              <w:rPr>
                <w:rFonts w:ascii="Times New Roman" w:eastAsia="Times New Roman" w:hAnsi="Times New Roman"/>
                <w:sz w:val="24"/>
                <w:szCs w:val="24"/>
              </w:rPr>
              <w:t>ou seja, o controle exercido do estado nos corpos pelas tecnologias de saber</w:t>
            </w:r>
            <w:r>
              <w:rPr>
                <w:rFonts w:ascii="Times New Roman" w:eastAsia="Times New Roman" w:hAnsi="Times New Roman"/>
                <w:sz w:val="24"/>
                <w:szCs w:val="24"/>
              </w:rPr>
              <w:t xml:space="preserve">, </w:t>
            </w:r>
            <w:r w:rsidR="00EB6CA3" w:rsidRPr="000E5984">
              <w:rPr>
                <w:rFonts w:ascii="Times New Roman" w:eastAsia="Times New Roman" w:hAnsi="Times New Roman"/>
                <w:sz w:val="24"/>
                <w:szCs w:val="24"/>
              </w:rPr>
              <w:t>atuando em s</w:t>
            </w:r>
            <w:r w:rsidR="00EB6CA3">
              <w:rPr>
                <w:rFonts w:ascii="Times New Roman" w:eastAsia="Times New Roman" w:hAnsi="Times New Roman"/>
                <w:sz w:val="24"/>
                <w:szCs w:val="24"/>
              </w:rPr>
              <w:t xml:space="preserve">ua potência máxima de docilização dos corpos (Foucault,1987). Fiquei com essas experiências em meus registros, </w:t>
            </w:r>
            <w:r>
              <w:rPr>
                <w:rFonts w:ascii="Times New Roman" w:eastAsia="Times New Roman" w:hAnsi="Times New Roman"/>
                <w:sz w:val="24"/>
                <w:szCs w:val="24"/>
              </w:rPr>
              <w:t>passei a pensar</w:t>
            </w:r>
            <w:r w:rsidR="00EB6CA3">
              <w:rPr>
                <w:rFonts w:ascii="Times New Roman" w:eastAsia="Times New Roman" w:hAnsi="Times New Roman"/>
                <w:sz w:val="24"/>
                <w:szCs w:val="24"/>
              </w:rPr>
              <w:t xml:space="preserve"> </w:t>
            </w:r>
            <w:r>
              <w:rPr>
                <w:rFonts w:ascii="Times New Roman" w:eastAsia="Times New Roman" w:hAnsi="Times New Roman"/>
                <w:sz w:val="24"/>
                <w:szCs w:val="24"/>
              </w:rPr>
              <w:t xml:space="preserve">se não </w:t>
            </w:r>
            <w:r w:rsidRPr="00842130">
              <w:rPr>
                <w:rFonts w:ascii="Times New Roman" w:eastAsia="Times New Roman" w:hAnsi="Times New Roman"/>
                <w:sz w:val="24"/>
                <w:szCs w:val="24"/>
              </w:rPr>
              <w:t>poderiam</w:t>
            </w:r>
            <w:r w:rsidR="00EB6CA3" w:rsidRPr="00842130">
              <w:rPr>
                <w:rFonts w:ascii="Times New Roman" w:eastAsia="Times New Roman" w:hAnsi="Times New Roman"/>
                <w:sz w:val="24"/>
                <w:szCs w:val="24"/>
              </w:rPr>
              <w:t xml:space="preserve"> </w:t>
            </w:r>
            <w:r w:rsidRPr="00842130">
              <w:rPr>
                <w:rFonts w:ascii="Times New Roman" w:eastAsia="Times New Roman" w:hAnsi="Times New Roman"/>
                <w:sz w:val="24"/>
                <w:szCs w:val="24"/>
              </w:rPr>
              <w:t xml:space="preserve">avisar cuidadosamente </w:t>
            </w:r>
            <w:r w:rsidR="00EB6CA3" w:rsidRPr="00842130">
              <w:rPr>
                <w:rFonts w:ascii="Times New Roman" w:eastAsia="Times New Roman" w:hAnsi="Times New Roman"/>
                <w:sz w:val="24"/>
                <w:szCs w:val="24"/>
              </w:rPr>
              <w:t xml:space="preserve">os pacientes do hospital </w:t>
            </w:r>
            <w:r w:rsidR="00842130" w:rsidRPr="00842130">
              <w:rPr>
                <w:rFonts w:ascii="Times New Roman" w:eastAsia="Times New Roman" w:hAnsi="Times New Roman"/>
                <w:sz w:val="24"/>
                <w:szCs w:val="24"/>
              </w:rPr>
              <w:t>ao</w:t>
            </w:r>
            <w:r w:rsidR="00EB6CA3" w:rsidRPr="00842130">
              <w:rPr>
                <w:rFonts w:ascii="Times New Roman" w:eastAsia="Times New Roman" w:hAnsi="Times New Roman"/>
                <w:sz w:val="24"/>
                <w:szCs w:val="24"/>
              </w:rPr>
              <w:t xml:space="preserve"> manipular</w:t>
            </w:r>
            <w:r w:rsidR="00FC0348">
              <w:rPr>
                <w:rFonts w:ascii="Times New Roman" w:eastAsia="Times New Roman" w:hAnsi="Times New Roman"/>
                <w:sz w:val="24"/>
                <w:szCs w:val="24"/>
              </w:rPr>
              <w:t>em</w:t>
            </w:r>
            <w:r w:rsidR="00EB6CA3" w:rsidRPr="00842130">
              <w:rPr>
                <w:rFonts w:ascii="Times New Roman" w:eastAsia="Times New Roman" w:hAnsi="Times New Roman"/>
                <w:sz w:val="24"/>
                <w:szCs w:val="24"/>
              </w:rPr>
              <w:t xml:space="preserve"> seus corpos?</w:t>
            </w:r>
          </w:p>
          <w:p w14:paraId="5141D87B" w14:textId="77777777"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A última reflexão a se compartilhar trata-se do paciente que trabalhei como Acompanhante Terapêutico (AT), onde encontrei diversas dificuldades por se tratar de um jovem adulto que teve episódios de agressão com trabalhadores do serviço de saúde, e pela condição psicológica debilitada que se encontrava. O grande desafio aqui era criar vínculo com essa pessoa a qual eu não consegui, mesmo tentando por muitas vezes o vínculo só acontecia de fato quando estava junto de outros profissionais ou de outro AT. </w:t>
            </w:r>
          </w:p>
          <w:p w14:paraId="661ADA85" w14:textId="5385134F"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Tentei continuar o trabalho durante alguns meses mas cheguei à conclusão de que realmente não havia possibilidades de continuar por não haver abertura para criar vínculo, todos os encontros que houveram sozinho entre mim e ele, foram de total rejeição comigo, </w:t>
            </w:r>
            <w:r w:rsidR="00396682" w:rsidRPr="004822AF">
              <w:rPr>
                <w:rFonts w:ascii="Times New Roman" w:eastAsia="Times New Roman" w:hAnsi="Times New Roman"/>
                <w:sz w:val="24"/>
                <w:szCs w:val="24"/>
                <w:lang w:eastAsia="en-US"/>
              </w:rPr>
              <w:t xml:space="preserve">sendo que o conceito de </w:t>
            </w:r>
            <w:r w:rsidRPr="004822AF">
              <w:rPr>
                <w:rFonts w:ascii="Times New Roman" w:eastAsia="Times New Roman" w:hAnsi="Times New Roman"/>
                <w:sz w:val="24"/>
                <w:szCs w:val="24"/>
                <w:lang w:eastAsia="en-US"/>
              </w:rPr>
              <w:t>vínculo</w:t>
            </w:r>
            <w:r w:rsidR="00396682" w:rsidRPr="004822AF">
              <w:rPr>
                <w:rFonts w:ascii="Times New Roman" w:eastAsia="Times New Roman" w:hAnsi="Times New Roman"/>
                <w:sz w:val="24"/>
                <w:szCs w:val="24"/>
                <w:lang w:eastAsia="en-US"/>
              </w:rPr>
              <w:t xml:space="preserve"> é imprescindível para a estruturação de uma psicoterapia (Costa, Lima, Gomes &amp; Santos, 2020),</w:t>
            </w:r>
            <w:r w:rsidRPr="004822AF">
              <w:rPr>
                <w:rFonts w:ascii="Times New Roman" w:eastAsia="Times New Roman" w:hAnsi="Times New Roman"/>
                <w:sz w:val="24"/>
                <w:szCs w:val="24"/>
                <w:lang w:eastAsia="en-US"/>
              </w:rPr>
              <w:t xml:space="preserve"> e mesmo insistindo não parecia que iria acontecer.</w:t>
            </w:r>
            <w:r>
              <w:rPr>
                <w:rFonts w:ascii="Times New Roman" w:eastAsia="Times New Roman" w:hAnsi="Times New Roman"/>
                <w:sz w:val="24"/>
                <w:szCs w:val="24"/>
                <w:lang w:eastAsia="en-US"/>
              </w:rPr>
              <w:t xml:space="preserve"> O que mais é tocante aqui é que esta foi minha primeira experiência sendo rejeitado como “terapeuta”, o caso me interessava bastante mas não conseguia ver uma maneira de prosseguir sem vínculo, comecei a perceber que estava me sentindo mal com toda situação e também percebia que a experiência estava sendo bastante desagradável para a pessoa.</w:t>
            </w:r>
          </w:p>
          <w:p w14:paraId="2C452228" w14:textId="6B76F6A1" w:rsidR="00EB6FA4"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Toda a experiência relatada me mostra conclusões críticas a respeito do contexto que me encontro, o velho questionamento de: será que superamos realmente os manicômios? Ainda me soa bastante pertinente, consigo enxergar que no ambiente acadêmico e epistemológico avançamos muito, temos mais informação sobre o fenômeno da saúde mental mas o que encontrei em minhas vivências práticas me angustiaram e me deixaram no mal estar, no vazio do sentimento de impotência diante dos fatos que enxergava e escutava. Muito fácil seria apenas culpar os trabalhadores da saúde mental, o que não é verdade</w:t>
            </w:r>
            <w:r w:rsidR="004822AF">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444E24" w:rsidRPr="00444E24">
              <w:rPr>
                <w:rFonts w:ascii="Times New Roman" w:eastAsia="Times New Roman" w:hAnsi="Times New Roman"/>
                <w:sz w:val="24"/>
                <w:szCs w:val="24"/>
                <w:lang w:eastAsia="en-US"/>
              </w:rPr>
              <w:t>Os trabalhadores</w:t>
            </w:r>
            <w:r w:rsidRPr="00444E24">
              <w:rPr>
                <w:rFonts w:ascii="Times New Roman" w:eastAsia="Times New Roman" w:hAnsi="Times New Roman"/>
                <w:sz w:val="24"/>
                <w:szCs w:val="24"/>
                <w:lang w:eastAsia="en-US"/>
              </w:rPr>
              <w:t xml:space="preserve"> </w:t>
            </w:r>
            <w:r w:rsidR="00444E24" w:rsidRPr="00444E24">
              <w:rPr>
                <w:rFonts w:ascii="Times New Roman" w:eastAsia="Times New Roman" w:hAnsi="Times New Roman"/>
                <w:sz w:val="24"/>
                <w:szCs w:val="24"/>
                <w:lang w:eastAsia="en-US"/>
              </w:rPr>
              <w:t xml:space="preserve">não </w:t>
            </w:r>
            <w:r w:rsidRPr="00444E24">
              <w:rPr>
                <w:rFonts w:ascii="Times New Roman" w:eastAsia="Times New Roman" w:hAnsi="Times New Roman"/>
                <w:sz w:val="24"/>
                <w:szCs w:val="24"/>
                <w:lang w:eastAsia="en-US"/>
              </w:rPr>
              <w:t xml:space="preserve">são os culpados, pois enxergo que assim como todas as outras a unidades de saúde mental é uma instituição que atua com </w:t>
            </w:r>
            <w:r w:rsidR="00444E24" w:rsidRPr="00444E24">
              <w:rPr>
                <w:rFonts w:ascii="Times New Roman" w:eastAsia="Times New Roman" w:hAnsi="Times New Roman"/>
                <w:sz w:val="24"/>
                <w:szCs w:val="24"/>
                <w:lang w:eastAsia="en-US"/>
              </w:rPr>
              <w:t>um poder coercitivo sobre os</w:t>
            </w:r>
            <w:r w:rsidRPr="00444E24">
              <w:rPr>
                <w:rFonts w:ascii="Times New Roman" w:eastAsia="Times New Roman" w:hAnsi="Times New Roman"/>
                <w:sz w:val="24"/>
                <w:szCs w:val="24"/>
                <w:lang w:eastAsia="en-US"/>
              </w:rPr>
              <w:t xml:space="preserve"> corpos (Foucault, 198</w:t>
            </w:r>
            <w:r w:rsidR="00F8035A">
              <w:rPr>
                <w:rFonts w:ascii="Times New Roman" w:eastAsia="Times New Roman" w:hAnsi="Times New Roman"/>
                <w:sz w:val="24"/>
                <w:szCs w:val="24"/>
                <w:lang w:eastAsia="en-US"/>
              </w:rPr>
              <w:t>7)</w:t>
            </w:r>
            <w:r w:rsidR="004822AF" w:rsidRPr="00444E24">
              <w:rPr>
                <w:rFonts w:ascii="Times New Roman" w:eastAsia="Times New Roman" w:hAnsi="Times New Roman"/>
                <w:sz w:val="24"/>
                <w:szCs w:val="24"/>
                <w:lang w:eastAsia="en-US"/>
              </w:rPr>
              <w:t xml:space="preserve">. </w:t>
            </w:r>
            <w:r w:rsidRPr="00444E24">
              <w:rPr>
                <w:rFonts w:ascii="Times New Roman" w:eastAsia="Times New Roman" w:hAnsi="Times New Roman"/>
                <w:sz w:val="24"/>
                <w:szCs w:val="24"/>
                <w:lang w:eastAsia="en-US"/>
              </w:rPr>
              <w:t xml:space="preserve"> </w:t>
            </w:r>
            <w:r w:rsidR="004822AF">
              <w:rPr>
                <w:rFonts w:ascii="Times New Roman" w:eastAsia="Times New Roman" w:hAnsi="Times New Roman"/>
                <w:sz w:val="24"/>
                <w:szCs w:val="24"/>
                <w:lang w:eastAsia="en-US"/>
              </w:rPr>
              <w:t>Entendi</w:t>
            </w:r>
            <w:r w:rsidRPr="004822AF">
              <w:rPr>
                <w:rFonts w:ascii="Times New Roman" w:eastAsia="Times New Roman" w:hAnsi="Times New Roman"/>
                <w:sz w:val="24"/>
                <w:szCs w:val="24"/>
                <w:lang w:eastAsia="en-US"/>
              </w:rPr>
              <w:t xml:space="preserve"> que o psicólogo ocupa um lugar de contesta</w:t>
            </w:r>
            <w:r w:rsidR="004822AF">
              <w:rPr>
                <w:rFonts w:ascii="Times New Roman" w:eastAsia="Times New Roman" w:hAnsi="Times New Roman"/>
                <w:sz w:val="24"/>
                <w:szCs w:val="24"/>
                <w:lang w:eastAsia="en-US"/>
              </w:rPr>
              <w:t>ção</w:t>
            </w:r>
            <w:r w:rsidRPr="004822AF">
              <w:rPr>
                <w:rFonts w:ascii="Times New Roman" w:eastAsia="Times New Roman" w:hAnsi="Times New Roman"/>
                <w:sz w:val="24"/>
                <w:szCs w:val="24"/>
                <w:lang w:eastAsia="en-US"/>
              </w:rPr>
              <w:t xml:space="preserve"> por outros saberes e outras práticas</w:t>
            </w:r>
            <w:r w:rsidR="00EB6FA4" w:rsidRPr="004822AF">
              <w:rPr>
                <w:rFonts w:ascii="Times New Roman" w:eastAsia="Times New Roman" w:hAnsi="Times New Roman"/>
                <w:sz w:val="24"/>
                <w:szCs w:val="24"/>
                <w:lang w:eastAsia="en-US"/>
              </w:rPr>
              <w:t xml:space="preserve"> (Vasconcelos, 2004)</w:t>
            </w:r>
            <w:r w:rsidRPr="004822AF">
              <w:rPr>
                <w:rFonts w:ascii="Times New Roman" w:eastAsia="Times New Roman" w:hAnsi="Times New Roman"/>
                <w:sz w:val="24"/>
                <w:szCs w:val="24"/>
                <w:lang w:eastAsia="en-US"/>
              </w:rPr>
              <w:t>, como a medicina e a enfermagem, e que a dura rotina de trabalho da instituição às vezes cega a sensibilidade das pessoas.</w:t>
            </w:r>
            <w:r w:rsidR="00EB6FA4">
              <w:rPr>
                <w:rFonts w:ascii="Times New Roman" w:eastAsia="Times New Roman" w:hAnsi="Times New Roman"/>
                <w:sz w:val="24"/>
                <w:szCs w:val="24"/>
                <w:lang w:eastAsia="en-US"/>
              </w:rPr>
              <w:t xml:space="preserve"> </w:t>
            </w:r>
          </w:p>
          <w:p w14:paraId="062A7E26" w14:textId="77777777" w:rsidR="00080CBD" w:rsidRDefault="00080CBD">
            <w:pPr>
              <w:tabs>
                <w:tab w:val="left" w:pos="9390"/>
              </w:tabs>
              <w:spacing w:after="0" w:line="360" w:lineRule="auto"/>
              <w:ind w:right="742"/>
              <w:jc w:val="both"/>
              <w:rPr>
                <w:rFonts w:ascii="Times New Roman" w:eastAsia="Times New Roman" w:hAnsi="Times New Roman"/>
                <w:b/>
                <w:bCs/>
                <w:sz w:val="24"/>
                <w:szCs w:val="24"/>
                <w:lang w:eastAsia="en-US"/>
              </w:rPr>
            </w:pPr>
          </w:p>
          <w:p w14:paraId="7C642C24" w14:textId="2E3AD533" w:rsidR="004C4E59" w:rsidRDefault="00F82793">
            <w:pPr>
              <w:tabs>
                <w:tab w:val="left" w:pos="9390"/>
              </w:tabs>
              <w:spacing w:after="0" w:line="360" w:lineRule="auto"/>
              <w:ind w:right="742"/>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3.9</w:t>
            </w:r>
            <w:r w:rsidR="00930813">
              <w:rPr>
                <w:rFonts w:ascii="Times New Roman" w:eastAsia="Times New Roman" w:hAnsi="Times New Roman"/>
                <w:b/>
                <w:bCs/>
                <w:sz w:val="24"/>
                <w:szCs w:val="24"/>
                <w:lang w:eastAsia="en-US"/>
              </w:rPr>
              <w:t xml:space="preserve"> </w:t>
            </w:r>
            <w:r w:rsidR="00396682" w:rsidRPr="004822AF">
              <w:rPr>
                <w:rFonts w:ascii="Times New Roman" w:eastAsia="Times New Roman" w:hAnsi="Times New Roman"/>
                <w:b/>
                <w:bCs/>
                <w:sz w:val="24"/>
                <w:szCs w:val="24"/>
                <w:lang w:eastAsia="en-US"/>
              </w:rPr>
              <w:t>Narrativa</w:t>
            </w:r>
            <w:r>
              <w:rPr>
                <w:rFonts w:ascii="Times New Roman" w:eastAsia="Times New Roman" w:hAnsi="Times New Roman"/>
                <w:b/>
                <w:bCs/>
                <w:sz w:val="24"/>
                <w:szCs w:val="24"/>
                <w:lang w:eastAsia="en-US"/>
              </w:rPr>
              <w:t xml:space="preserve"> 9</w:t>
            </w:r>
            <w:r w:rsidR="00396682" w:rsidRPr="004822AF">
              <w:rPr>
                <w:rFonts w:ascii="Times New Roman" w:eastAsia="Times New Roman" w:hAnsi="Times New Roman"/>
                <w:b/>
                <w:bCs/>
                <w:sz w:val="24"/>
                <w:szCs w:val="24"/>
                <w:lang w:eastAsia="en-US"/>
              </w:rPr>
              <w:t xml:space="preserve">: O que </w:t>
            </w:r>
            <w:r w:rsidR="005E53AB" w:rsidRPr="004822AF">
              <w:rPr>
                <w:rFonts w:ascii="Times New Roman" w:eastAsia="Times New Roman" w:hAnsi="Times New Roman"/>
                <w:b/>
                <w:bCs/>
                <w:sz w:val="24"/>
                <w:szCs w:val="24"/>
                <w:lang w:eastAsia="en-US"/>
              </w:rPr>
              <w:t>eu aprendi vivendo essa experiência</w:t>
            </w:r>
            <w:r w:rsidR="00396682" w:rsidRPr="004822AF">
              <w:rPr>
                <w:rFonts w:ascii="Times New Roman" w:eastAsia="Times New Roman" w:hAnsi="Times New Roman"/>
                <w:b/>
                <w:bCs/>
                <w:sz w:val="24"/>
                <w:szCs w:val="24"/>
                <w:lang w:eastAsia="en-US"/>
              </w:rPr>
              <w:t>?</w:t>
            </w:r>
            <w:r w:rsidR="004C4E59">
              <w:rPr>
                <w:rFonts w:ascii="Times New Roman" w:eastAsia="Times New Roman" w:hAnsi="Times New Roman"/>
                <w:b/>
                <w:bCs/>
                <w:sz w:val="24"/>
                <w:szCs w:val="24"/>
                <w:lang w:eastAsia="en-US"/>
              </w:rPr>
              <w:t xml:space="preserve"> </w:t>
            </w:r>
          </w:p>
          <w:p w14:paraId="29FE6494" w14:textId="4093F398" w:rsidR="004C4E59" w:rsidRDefault="004C4E59">
            <w:pPr>
              <w:tabs>
                <w:tab w:val="left" w:pos="9390"/>
              </w:tabs>
              <w:spacing w:before="240" w:after="240" w:line="360" w:lineRule="auto"/>
              <w:ind w:right="742" w:firstLine="860"/>
              <w:jc w:val="both"/>
              <w:rPr>
                <w:rFonts w:ascii="Times New Roman" w:eastAsia="Times New Roman" w:hAnsi="Times New Roman"/>
                <w:sz w:val="24"/>
                <w:szCs w:val="24"/>
                <w:lang w:eastAsia="en-US"/>
              </w:rPr>
            </w:pPr>
            <w:r w:rsidRPr="004822AF">
              <w:rPr>
                <w:rFonts w:ascii="Times New Roman" w:eastAsia="Times New Roman" w:hAnsi="Times New Roman"/>
                <w:sz w:val="24"/>
                <w:szCs w:val="24"/>
                <w:lang w:eastAsia="en-US"/>
              </w:rPr>
              <w:t>Esse trabalho</w:t>
            </w:r>
            <w:r>
              <w:rPr>
                <w:rFonts w:ascii="Times New Roman" w:eastAsia="Times New Roman" w:hAnsi="Times New Roman"/>
                <w:sz w:val="24"/>
                <w:szCs w:val="24"/>
                <w:lang w:eastAsia="en-US"/>
              </w:rPr>
              <w:t xml:space="preserve"> nasceu d</w:t>
            </w:r>
            <w:r w:rsidR="004822AF">
              <w:rPr>
                <w:rFonts w:ascii="Times New Roman" w:eastAsia="Times New Roman" w:hAnsi="Times New Roman"/>
                <w:sz w:val="24"/>
                <w:szCs w:val="24"/>
                <w:lang w:eastAsia="en-US"/>
              </w:rPr>
              <w:t>e meus</w:t>
            </w:r>
            <w:r>
              <w:rPr>
                <w:rFonts w:ascii="Times New Roman" w:eastAsia="Times New Roman" w:hAnsi="Times New Roman"/>
                <w:sz w:val="24"/>
                <w:szCs w:val="24"/>
                <w:lang w:eastAsia="en-US"/>
              </w:rPr>
              <w:t xml:space="preserve"> </w:t>
            </w:r>
            <w:r w:rsidR="004822AF">
              <w:rPr>
                <w:rFonts w:ascii="Times New Roman" w:eastAsia="Times New Roman" w:hAnsi="Times New Roman"/>
                <w:sz w:val="24"/>
                <w:szCs w:val="24"/>
                <w:lang w:eastAsia="en-US"/>
              </w:rPr>
              <w:t>conflitos</w:t>
            </w:r>
            <w:r>
              <w:rPr>
                <w:rFonts w:ascii="Times New Roman" w:eastAsia="Times New Roman" w:hAnsi="Times New Roman"/>
                <w:sz w:val="24"/>
                <w:szCs w:val="24"/>
                <w:lang w:eastAsia="en-US"/>
              </w:rPr>
              <w:t xml:space="preserve"> e incômodos </w:t>
            </w:r>
            <w:r w:rsidR="004822AF">
              <w:rPr>
                <w:rFonts w:ascii="Times New Roman" w:eastAsia="Times New Roman" w:hAnsi="Times New Roman"/>
                <w:sz w:val="24"/>
                <w:szCs w:val="24"/>
                <w:lang w:eastAsia="en-US"/>
              </w:rPr>
              <w:t xml:space="preserve">pessoais e formativos </w:t>
            </w:r>
            <w:r>
              <w:rPr>
                <w:rFonts w:ascii="Times New Roman" w:eastAsia="Times New Roman" w:hAnsi="Times New Roman"/>
                <w:sz w:val="24"/>
                <w:szCs w:val="24"/>
                <w:lang w:eastAsia="en-US"/>
              </w:rPr>
              <w:t xml:space="preserve">que </w:t>
            </w:r>
            <w:r w:rsidR="004822AF">
              <w:rPr>
                <w:rFonts w:ascii="Times New Roman" w:eastAsia="Times New Roman" w:hAnsi="Times New Roman"/>
                <w:sz w:val="24"/>
                <w:szCs w:val="24"/>
                <w:lang w:eastAsia="en-US"/>
              </w:rPr>
              <w:t>me deparei</w:t>
            </w:r>
            <w:r>
              <w:rPr>
                <w:rFonts w:ascii="Times New Roman" w:eastAsia="Times New Roman" w:hAnsi="Times New Roman"/>
                <w:sz w:val="24"/>
                <w:szCs w:val="24"/>
                <w:lang w:eastAsia="en-US"/>
              </w:rPr>
              <w:t xml:space="preserve"> </w:t>
            </w:r>
            <w:r w:rsidR="00444E24">
              <w:rPr>
                <w:rFonts w:ascii="Times New Roman" w:eastAsia="Times New Roman" w:hAnsi="Times New Roman"/>
                <w:sz w:val="24"/>
                <w:szCs w:val="24"/>
                <w:lang w:eastAsia="en-US"/>
              </w:rPr>
              <w:t xml:space="preserve">com frequência </w:t>
            </w:r>
            <w:r w:rsidR="004822AF">
              <w:rPr>
                <w:rFonts w:ascii="Times New Roman" w:eastAsia="Times New Roman" w:hAnsi="Times New Roman"/>
                <w:sz w:val="24"/>
                <w:szCs w:val="24"/>
                <w:lang w:eastAsia="en-US"/>
              </w:rPr>
              <w:t xml:space="preserve">como discente no curso de graduação de </w:t>
            </w:r>
            <w:r w:rsidR="004822AF" w:rsidRPr="00F8035A">
              <w:rPr>
                <w:rFonts w:ascii="Times New Roman" w:eastAsia="Times New Roman" w:hAnsi="Times New Roman"/>
                <w:sz w:val="24"/>
                <w:szCs w:val="24"/>
                <w:lang w:eastAsia="en-US"/>
              </w:rPr>
              <w:t xml:space="preserve">Psicologia </w:t>
            </w:r>
            <w:r w:rsidR="00444E24" w:rsidRPr="00F8035A">
              <w:rPr>
                <w:rFonts w:ascii="Times New Roman" w:eastAsia="Times New Roman" w:hAnsi="Times New Roman"/>
                <w:sz w:val="24"/>
                <w:szCs w:val="24"/>
                <w:lang w:eastAsia="en-US"/>
              </w:rPr>
              <w:t>em</w:t>
            </w:r>
            <w:r w:rsidR="004822AF" w:rsidRPr="00F8035A">
              <w:rPr>
                <w:rFonts w:ascii="Times New Roman" w:eastAsia="Times New Roman" w:hAnsi="Times New Roman"/>
                <w:sz w:val="24"/>
                <w:szCs w:val="24"/>
                <w:lang w:eastAsia="en-US"/>
              </w:rPr>
              <w:t xml:space="preserve"> </w:t>
            </w:r>
            <w:r w:rsidRPr="00F8035A">
              <w:rPr>
                <w:rFonts w:ascii="Times New Roman" w:eastAsia="Times New Roman" w:hAnsi="Times New Roman"/>
                <w:sz w:val="24"/>
                <w:szCs w:val="24"/>
                <w:lang w:eastAsia="en-US"/>
              </w:rPr>
              <w:t>minhas</w:t>
            </w:r>
            <w:r>
              <w:rPr>
                <w:rFonts w:ascii="Times New Roman" w:eastAsia="Times New Roman" w:hAnsi="Times New Roman"/>
                <w:sz w:val="24"/>
                <w:szCs w:val="24"/>
                <w:lang w:eastAsia="en-US"/>
              </w:rPr>
              <w:t xml:space="preserve"> atividades acadêmicas de observação a uma unidade de saúde mental de um hospital geral </w:t>
            </w:r>
            <w:r w:rsidR="004822AF">
              <w:rPr>
                <w:rFonts w:ascii="Times New Roman" w:eastAsia="Times New Roman" w:hAnsi="Times New Roman"/>
                <w:sz w:val="24"/>
                <w:szCs w:val="24"/>
                <w:lang w:eastAsia="en-US"/>
              </w:rPr>
              <w:t>universitário</w:t>
            </w:r>
            <w:r>
              <w:rPr>
                <w:rFonts w:ascii="Times New Roman" w:eastAsia="Times New Roman" w:hAnsi="Times New Roman"/>
                <w:sz w:val="24"/>
                <w:szCs w:val="24"/>
                <w:lang w:eastAsia="en-US"/>
              </w:rPr>
              <w:t xml:space="preserve">. Durante a formação, assim como deve ser, estudamos </w:t>
            </w:r>
            <w:r w:rsidR="004822AF">
              <w:rPr>
                <w:rFonts w:ascii="Times New Roman" w:eastAsia="Times New Roman" w:hAnsi="Times New Roman"/>
                <w:sz w:val="24"/>
                <w:szCs w:val="24"/>
                <w:lang w:eastAsia="en-US"/>
              </w:rPr>
              <w:t xml:space="preserve">especificamente </w:t>
            </w:r>
            <w:r>
              <w:rPr>
                <w:rFonts w:ascii="Times New Roman" w:eastAsia="Times New Roman" w:hAnsi="Times New Roman"/>
                <w:sz w:val="24"/>
                <w:szCs w:val="24"/>
                <w:lang w:eastAsia="en-US"/>
              </w:rPr>
              <w:t>o que foi o movimento d</w:t>
            </w:r>
            <w:r w:rsidR="004822AF">
              <w:rPr>
                <w:rFonts w:ascii="Times New Roman" w:eastAsia="Times New Roman" w:hAnsi="Times New Roman"/>
                <w:sz w:val="24"/>
                <w:szCs w:val="24"/>
                <w:lang w:eastAsia="en-US"/>
              </w:rPr>
              <w:t>a</w:t>
            </w:r>
            <w:r>
              <w:rPr>
                <w:rFonts w:ascii="Times New Roman" w:eastAsia="Times New Roman" w:hAnsi="Times New Roman"/>
                <w:sz w:val="24"/>
                <w:szCs w:val="24"/>
                <w:lang w:eastAsia="en-US"/>
              </w:rPr>
              <w:t xml:space="preserve"> Reforma Psiquiátrica</w:t>
            </w:r>
            <w:r w:rsidR="004822AF">
              <w:rPr>
                <w:rFonts w:ascii="Times New Roman" w:eastAsia="Times New Roman" w:hAnsi="Times New Roman"/>
                <w:sz w:val="24"/>
                <w:szCs w:val="24"/>
                <w:lang w:eastAsia="en-US"/>
              </w:rPr>
              <w:t xml:space="preserve"> e ao me debruçar nesse assunto, me</w:t>
            </w:r>
            <w:r>
              <w:rPr>
                <w:rFonts w:ascii="Times New Roman" w:eastAsia="Times New Roman" w:hAnsi="Times New Roman"/>
                <w:sz w:val="24"/>
                <w:szCs w:val="24"/>
                <w:lang w:eastAsia="en-US"/>
              </w:rPr>
              <w:t xml:space="preserve"> depar</w:t>
            </w:r>
            <w:r w:rsidR="004822AF">
              <w:rPr>
                <w:rFonts w:ascii="Times New Roman" w:eastAsia="Times New Roman" w:hAnsi="Times New Roman"/>
                <w:sz w:val="24"/>
                <w:szCs w:val="24"/>
                <w:lang w:eastAsia="en-US"/>
              </w:rPr>
              <w:t>ei</w:t>
            </w:r>
            <w:r>
              <w:rPr>
                <w:rFonts w:ascii="Times New Roman" w:eastAsia="Times New Roman" w:hAnsi="Times New Roman"/>
                <w:sz w:val="24"/>
                <w:szCs w:val="24"/>
                <w:lang w:eastAsia="en-US"/>
              </w:rPr>
              <w:t xml:space="preserve"> com </w:t>
            </w:r>
            <w:r w:rsidR="004822AF">
              <w:rPr>
                <w:rFonts w:ascii="Times New Roman" w:eastAsia="Times New Roman" w:hAnsi="Times New Roman"/>
                <w:sz w:val="24"/>
                <w:szCs w:val="24"/>
                <w:lang w:eastAsia="en-US"/>
              </w:rPr>
              <w:t>certos</w:t>
            </w:r>
            <w:r>
              <w:rPr>
                <w:rFonts w:ascii="Times New Roman" w:eastAsia="Times New Roman" w:hAnsi="Times New Roman"/>
                <w:sz w:val="24"/>
                <w:szCs w:val="24"/>
                <w:lang w:eastAsia="en-US"/>
              </w:rPr>
              <w:t xml:space="preserve"> horrores do passado que muitos profissionais de saúde mental cometeram</w:t>
            </w:r>
            <w:r w:rsidR="004822AF">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4822AF">
              <w:rPr>
                <w:rFonts w:ascii="Times New Roman" w:eastAsia="Times New Roman" w:hAnsi="Times New Roman"/>
                <w:sz w:val="24"/>
                <w:szCs w:val="24"/>
                <w:lang w:eastAsia="en-US"/>
              </w:rPr>
              <w:t>I</w:t>
            </w:r>
            <w:r>
              <w:rPr>
                <w:rFonts w:ascii="Times New Roman" w:eastAsia="Times New Roman" w:hAnsi="Times New Roman"/>
                <w:sz w:val="24"/>
                <w:szCs w:val="24"/>
                <w:lang w:eastAsia="en-US"/>
              </w:rPr>
              <w:t>sso ger</w:t>
            </w:r>
            <w:r w:rsidR="004822AF">
              <w:rPr>
                <w:rFonts w:ascii="Times New Roman" w:eastAsia="Times New Roman" w:hAnsi="Times New Roman"/>
                <w:sz w:val="24"/>
                <w:szCs w:val="24"/>
                <w:lang w:eastAsia="en-US"/>
              </w:rPr>
              <w:t>ou em mim</w:t>
            </w:r>
            <w:r>
              <w:rPr>
                <w:rFonts w:ascii="Times New Roman" w:eastAsia="Times New Roman" w:hAnsi="Times New Roman"/>
                <w:sz w:val="24"/>
                <w:szCs w:val="24"/>
                <w:lang w:eastAsia="en-US"/>
              </w:rPr>
              <w:t xml:space="preserve"> aflição ao </w:t>
            </w:r>
            <w:r w:rsidR="004822AF">
              <w:rPr>
                <w:rFonts w:ascii="Times New Roman" w:eastAsia="Times New Roman" w:hAnsi="Times New Roman"/>
                <w:sz w:val="24"/>
                <w:szCs w:val="24"/>
                <w:lang w:eastAsia="en-US"/>
              </w:rPr>
              <w:t>cogitar</w:t>
            </w:r>
            <w:r>
              <w:rPr>
                <w:rFonts w:ascii="Times New Roman" w:eastAsia="Times New Roman" w:hAnsi="Times New Roman"/>
                <w:sz w:val="24"/>
                <w:szCs w:val="24"/>
                <w:lang w:eastAsia="en-US"/>
              </w:rPr>
              <w:t xml:space="preserve"> que em um futuro próximo</w:t>
            </w:r>
            <w:r w:rsidR="004822AF">
              <w:rPr>
                <w:rFonts w:ascii="Times New Roman" w:eastAsia="Times New Roman" w:hAnsi="Times New Roman"/>
                <w:sz w:val="24"/>
                <w:szCs w:val="24"/>
                <w:lang w:eastAsia="en-US"/>
              </w:rPr>
              <w:t>, serei eu que estarei</w:t>
            </w:r>
            <w:r>
              <w:rPr>
                <w:rFonts w:ascii="Times New Roman" w:eastAsia="Times New Roman" w:hAnsi="Times New Roman"/>
                <w:sz w:val="24"/>
                <w:szCs w:val="24"/>
                <w:lang w:eastAsia="en-US"/>
              </w:rPr>
              <w:t xml:space="preserve"> exercendo a mesma profissão</w:t>
            </w:r>
            <w:r w:rsidR="00143118">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143118">
              <w:rPr>
                <w:rFonts w:ascii="Times New Roman" w:eastAsia="Times New Roman" w:hAnsi="Times New Roman"/>
                <w:sz w:val="24"/>
                <w:szCs w:val="24"/>
                <w:lang w:eastAsia="en-US"/>
              </w:rPr>
              <w:t>P</w:t>
            </w:r>
            <w:r>
              <w:rPr>
                <w:rFonts w:ascii="Times New Roman" w:eastAsia="Times New Roman" w:hAnsi="Times New Roman"/>
                <w:sz w:val="24"/>
                <w:szCs w:val="24"/>
                <w:lang w:eastAsia="en-US"/>
              </w:rPr>
              <w:t xml:space="preserve">articularmente </w:t>
            </w:r>
            <w:r w:rsidR="00143118">
              <w:rPr>
                <w:rFonts w:ascii="Times New Roman" w:eastAsia="Times New Roman" w:hAnsi="Times New Roman"/>
                <w:sz w:val="24"/>
                <w:szCs w:val="24"/>
                <w:lang w:eastAsia="en-US"/>
              </w:rPr>
              <w:t>pensei</w:t>
            </w:r>
            <w:r>
              <w:rPr>
                <w:rFonts w:ascii="Times New Roman" w:eastAsia="Times New Roman" w:hAnsi="Times New Roman"/>
                <w:sz w:val="24"/>
                <w:szCs w:val="24"/>
                <w:lang w:eastAsia="en-US"/>
              </w:rPr>
              <w:t xml:space="preserve"> que não </w:t>
            </w:r>
            <w:r w:rsidR="00143118">
              <w:rPr>
                <w:rFonts w:ascii="Times New Roman" w:eastAsia="Times New Roman" w:hAnsi="Times New Roman"/>
                <w:sz w:val="24"/>
                <w:szCs w:val="24"/>
                <w:lang w:eastAsia="en-US"/>
              </w:rPr>
              <w:t>seria</w:t>
            </w:r>
            <w:r w:rsidR="006C290C">
              <w:rPr>
                <w:rFonts w:ascii="Times New Roman" w:eastAsia="Times New Roman" w:hAnsi="Times New Roman"/>
                <w:sz w:val="24"/>
                <w:szCs w:val="24"/>
                <w:lang w:eastAsia="en-US"/>
              </w:rPr>
              <w:t xml:space="preserve"> aceitável </w:t>
            </w:r>
            <w:r>
              <w:rPr>
                <w:rFonts w:ascii="Times New Roman" w:eastAsia="Times New Roman" w:hAnsi="Times New Roman"/>
                <w:sz w:val="24"/>
                <w:szCs w:val="24"/>
                <w:lang w:eastAsia="en-US"/>
              </w:rPr>
              <w:t xml:space="preserve">me tornar um profissional que </w:t>
            </w:r>
            <w:r w:rsidR="00143118">
              <w:rPr>
                <w:rFonts w:ascii="Times New Roman" w:eastAsia="Times New Roman" w:hAnsi="Times New Roman"/>
                <w:sz w:val="24"/>
                <w:szCs w:val="24"/>
                <w:lang w:eastAsia="en-US"/>
              </w:rPr>
              <w:t>poderá</w:t>
            </w:r>
            <w:r>
              <w:rPr>
                <w:rFonts w:ascii="Times New Roman" w:eastAsia="Times New Roman" w:hAnsi="Times New Roman"/>
                <w:sz w:val="24"/>
                <w:szCs w:val="24"/>
                <w:lang w:eastAsia="en-US"/>
              </w:rPr>
              <w:t xml:space="preserve"> repetir esses mesmos erros do passado</w:t>
            </w:r>
            <w:r w:rsidR="00143118">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143118">
              <w:rPr>
                <w:rFonts w:ascii="Times New Roman" w:eastAsia="Times New Roman" w:hAnsi="Times New Roman"/>
                <w:sz w:val="24"/>
                <w:szCs w:val="24"/>
                <w:lang w:eastAsia="en-US"/>
              </w:rPr>
              <w:t>A</w:t>
            </w:r>
            <w:r>
              <w:rPr>
                <w:rFonts w:ascii="Times New Roman" w:eastAsia="Times New Roman" w:hAnsi="Times New Roman"/>
                <w:sz w:val="24"/>
                <w:szCs w:val="24"/>
                <w:lang w:eastAsia="en-US"/>
              </w:rPr>
              <w:t>ssim</w:t>
            </w:r>
            <w:r w:rsidR="00143118">
              <w:rPr>
                <w:rFonts w:ascii="Times New Roman" w:eastAsia="Times New Roman" w:hAnsi="Times New Roman"/>
                <w:sz w:val="24"/>
                <w:szCs w:val="24"/>
                <w:lang w:eastAsia="en-US"/>
              </w:rPr>
              <w:t xml:space="preserve"> busquei essa experiência hospitalar, mas</w:t>
            </w:r>
            <w:r>
              <w:rPr>
                <w:rFonts w:ascii="Times New Roman" w:eastAsia="Times New Roman" w:hAnsi="Times New Roman"/>
                <w:sz w:val="24"/>
                <w:szCs w:val="24"/>
                <w:lang w:eastAsia="en-US"/>
              </w:rPr>
              <w:t xml:space="preserve"> me incumbi</w:t>
            </w:r>
            <w:r w:rsidR="00143118">
              <w:rPr>
                <w:rFonts w:ascii="Times New Roman" w:eastAsia="Times New Roman" w:hAnsi="Times New Roman"/>
                <w:sz w:val="24"/>
                <w:szCs w:val="24"/>
                <w:lang w:eastAsia="en-US"/>
              </w:rPr>
              <w:t xml:space="preserve"> de início</w:t>
            </w:r>
            <w:r>
              <w:rPr>
                <w:rFonts w:ascii="Times New Roman" w:eastAsia="Times New Roman" w:hAnsi="Times New Roman"/>
                <w:sz w:val="24"/>
                <w:szCs w:val="24"/>
                <w:lang w:eastAsia="en-US"/>
              </w:rPr>
              <w:t xml:space="preserve"> sempre tentar levar </w:t>
            </w:r>
            <w:r w:rsidR="00444E24">
              <w:rPr>
                <w:rFonts w:ascii="Times New Roman" w:eastAsia="Times New Roman" w:hAnsi="Times New Roman"/>
                <w:sz w:val="24"/>
                <w:szCs w:val="24"/>
                <w:lang w:eastAsia="en-US"/>
              </w:rPr>
              <w:t xml:space="preserve">e </w:t>
            </w:r>
            <w:r w:rsidR="00143118">
              <w:rPr>
                <w:rFonts w:ascii="Times New Roman" w:eastAsia="Times New Roman" w:hAnsi="Times New Roman"/>
                <w:sz w:val="24"/>
                <w:szCs w:val="24"/>
                <w:lang w:eastAsia="en-US"/>
              </w:rPr>
              <w:t>manter</w:t>
            </w:r>
            <w:r w:rsidR="00444E24">
              <w:rPr>
                <w:rFonts w:ascii="Times New Roman" w:eastAsia="Times New Roman" w:hAnsi="Times New Roman"/>
                <w:sz w:val="24"/>
                <w:szCs w:val="24"/>
                <w:lang w:eastAsia="en-US"/>
              </w:rPr>
              <w:t>,</w:t>
            </w:r>
            <w:r w:rsidR="00143118">
              <w:rPr>
                <w:rFonts w:ascii="Times New Roman" w:eastAsia="Times New Roman" w:hAnsi="Times New Roman"/>
                <w:sz w:val="24"/>
                <w:szCs w:val="24"/>
                <w:lang w:eastAsia="en-US"/>
              </w:rPr>
              <w:t xml:space="preserve"> um </w:t>
            </w:r>
            <w:r>
              <w:rPr>
                <w:rFonts w:ascii="Times New Roman" w:eastAsia="Times New Roman" w:hAnsi="Times New Roman"/>
                <w:sz w:val="24"/>
                <w:szCs w:val="24"/>
                <w:lang w:eastAsia="en-US"/>
              </w:rPr>
              <w:t>olhar crítico</w:t>
            </w:r>
            <w:r w:rsidR="00143118">
              <w:rPr>
                <w:rFonts w:ascii="Times New Roman" w:eastAsia="Times New Roman" w:hAnsi="Times New Roman"/>
                <w:sz w:val="24"/>
                <w:szCs w:val="24"/>
                <w:lang w:eastAsia="en-US"/>
              </w:rPr>
              <w:t xml:space="preserve"> comigo mesmo</w:t>
            </w:r>
            <w:r>
              <w:rPr>
                <w:rFonts w:ascii="Times New Roman" w:eastAsia="Times New Roman" w:hAnsi="Times New Roman"/>
                <w:sz w:val="24"/>
                <w:szCs w:val="24"/>
                <w:lang w:eastAsia="en-US"/>
              </w:rPr>
              <w:t xml:space="preserve"> enquanto realizava minhas atividades acadêmicas. O que </w:t>
            </w:r>
            <w:r w:rsidR="00143118">
              <w:rPr>
                <w:rFonts w:ascii="Times New Roman" w:eastAsia="Times New Roman" w:hAnsi="Times New Roman"/>
                <w:sz w:val="24"/>
                <w:szCs w:val="24"/>
                <w:lang w:eastAsia="en-US"/>
              </w:rPr>
              <w:t>me deparei com essas experiência</w:t>
            </w:r>
            <w:r w:rsidR="000A6EFA">
              <w:rPr>
                <w:rFonts w:ascii="Times New Roman" w:eastAsia="Times New Roman" w:hAnsi="Times New Roman"/>
                <w:sz w:val="24"/>
                <w:szCs w:val="24"/>
                <w:lang w:eastAsia="en-US"/>
              </w:rPr>
              <w:t>s</w:t>
            </w:r>
            <w:r>
              <w:rPr>
                <w:rFonts w:ascii="Times New Roman" w:eastAsia="Times New Roman" w:hAnsi="Times New Roman"/>
                <w:sz w:val="24"/>
                <w:szCs w:val="24"/>
                <w:lang w:eastAsia="en-US"/>
              </w:rPr>
              <w:t xml:space="preserve"> </w:t>
            </w:r>
            <w:r w:rsidR="000A6EFA">
              <w:rPr>
                <w:rFonts w:ascii="Times New Roman" w:eastAsia="Times New Roman" w:hAnsi="Times New Roman"/>
                <w:sz w:val="24"/>
                <w:szCs w:val="24"/>
                <w:lang w:eastAsia="en-US"/>
              </w:rPr>
              <w:t>foi</w:t>
            </w:r>
            <w:r>
              <w:rPr>
                <w:rFonts w:ascii="Times New Roman" w:eastAsia="Times New Roman" w:hAnsi="Times New Roman"/>
                <w:sz w:val="24"/>
                <w:szCs w:val="24"/>
                <w:lang w:eastAsia="en-US"/>
              </w:rPr>
              <w:t xml:space="preserve"> </w:t>
            </w:r>
            <w:r w:rsidR="000A6EFA">
              <w:rPr>
                <w:rFonts w:ascii="Times New Roman" w:eastAsia="Times New Roman" w:hAnsi="Times New Roman"/>
                <w:sz w:val="24"/>
                <w:szCs w:val="24"/>
                <w:lang w:eastAsia="en-US"/>
              </w:rPr>
              <w:t>paradoxal, cujo</w:t>
            </w:r>
            <w:r>
              <w:rPr>
                <w:rFonts w:ascii="Times New Roman" w:eastAsia="Times New Roman" w:hAnsi="Times New Roman"/>
                <w:sz w:val="24"/>
                <w:szCs w:val="24"/>
                <w:lang w:eastAsia="en-US"/>
              </w:rPr>
              <w:t xml:space="preserve"> incômodos não puderam ser silenciados em mim</w:t>
            </w:r>
            <w:r w:rsidR="000A6EFA">
              <w:rPr>
                <w:rFonts w:ascii="Times New Roman" w:eastAsia="Times New Roman" w:hAnsi="Times New Roman"/>
                <w:sz w:val="24"/>
                <w:szCs w:val="24"/>
                <w:lang w:eastAsia="en-US"/>
              </w:rPr>
              <w:t>, mas que</w:t>
            </w:r>
            <w:r>
              <w:rPr>
                <w:rFonts w:ascii="Times New Roman" w:eastAsia="Times New Roman" w:hAnsi="Times New Roman"/>
                <w:sz w:val="24"/>
                <w:szCs w:val="24"/>
                <w:lang w:eastAsia="en-US"/>
              </w:rPr>
              <w:t xml:space="preserve"> se transformaram neste trabalho.  </w:t>
            </w:r>
          </w:p>
          <w:p w14:paraId="10DFE894" w14:textId="0661254C" w:rsidR="000A6EFA" w:rsidRDefault="000A6EFA">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Todavia</w:t>
            </w:r>
            <w:r w:rsidR="004C4E59">
              <w:rPr>
                <w:rFonts w:ascii="Times New Roman" w:eastAsia="Times New Roman" w:hAnsi="Times New Roman"/>
                <w:sz w:val="24"/>
                <w:szCs w:val="24"/>
                <w:lang w:eastAsia="en-US"/>
              </w:rPr>
              <w:t>, fazendo valer essa proposta crítica que ofereci</w:t>
            </w:r>
            <w:r>
              <w:rPr>
                <w:rFonts w:ascii="Times New Roman" w:eastAsia="Times New Roman" w:hAnsi="Times New Roman"/>
                <w:sz w:val="24"/>
                <w:szCs w:val="24"/>
                <w:lang w:eastAsia="en-US"/>
              </w:rPr>
              <w:t xml:space="preserve"> a mim mesmo</w:t>
            </w:r>
            <w:r w:rsidR="004C4E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percebi</w:t>
            </w:r>
            <w:r w:rsidR="004C4E59">
              <w:rPr>
                <w:rFonts w:ascii="Times New Roman" w:eastAsia="Times New Roman" w:hAnsi="Times New Roman"/>
                <w:sz w:val="24"/>
                <w:szCs w:val="24"/>
                <w:lang w:eastAsia="en-US"/>
              </w:rPr>
              <w:t xml:space="preserve"> que </w:t>
            </w:r>
            <w:r>
              <w:rPr>
                <w:rFonts w:ascii="Times New Roman" w:eastAsia="Times New Roman" w:hAnsi="Times New Roman"/>
                <w:sz w:val="24"/>
                <w:szCs w:val="24"/>
                <w:lang w:eastAsia="en-US"/>
              </w:rPr>
              <w:t>existe de fato</w:t>
            </w:r>
            <w:r w:rsidR="004C4E59">
              <w:rPr>
                <w:rFonts w:ascii="Times New Roman" w:eastAsia="Times New Roman" w:hAnsi="Times New Roman"/>
                <w:sz w:val="24"/>
                <w:szCs w:val="24"/>
                <w:lang w:eastAsia="en-US"/>
              </w:rPr>
              <w:t xml:space="preserve"> uma tendência a se colocar a culpa apenas </w:t>
            </w:r>
            <w:r>
              <w:rPr>
                <w:rFonts w:ascii="Times New Roman" w:eastAsia="Times New Roman" w:hAnsi="Times New Roman"/>
                <w:sz w:val="24"/>
                <w:szCs w:val="24"/>
                <w:lang w:eastAsia="en-US"/>
              </w:rPr>
              <w:t>a</w:t>
            </w:r>
            <w:r w:rsidR="004C4E59">
              <w:rPr>
                <w:rFonts w:ascii="Times New Roman" w:eastAsia="Times New Roman" w:hAnsi="Times New Roman"/>
                <w:sz w:val="24"/>
                <w:szCs w:val="24"/>
                <w:lang w:eastAsia="en-US"/>
              </w:rPr>
              <w:t>os profissionais</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N</w:t>
            </w:r>
            <w:r w:rsidR="004C4E59">
              <w:rPr>
                <w:rFonts w:ascii="Times New Roman" w:eastAsia="Times New Roman" w:hAnsi="Times New Roman"/>
                <w:sz w:val="24"/>
                <w:szCs w:val="24"/>
                <w:lang w:eastAsia="en-US"/>
              </w:rPr>
              <w:t>o meio acadêmico</w:t>
            </w:r>
            <w:r>
              <w:rPr>
                <w:rFonts w:ascii="Times New Roman" w:eastAsia="Times New Roman" w:hAnsi="Times New Roman"/>
                <w:sz w:val="24"/>
                <w:szCs w:val="24"/>
                <w:lang w:eastAsia="en-US"/>
              </w:rPr>
              <w:t>, por exemplo, somos</w:t>
            </w:r>
            <w:r w:rsidR="004C4E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muito </w:t>
            </w:r>
            <w:r w:rsidR="004C4E59">
              <w:rPr>
                <w:rFonts w:ascii="Times New Roman" w:eastAsia="Times New Roman" w:hAnsi="Times New Roman"/>
                <w:sz w:val="24"/>
                <w:szCs w:val="24"/>
                <w:lang w:eastAsia="en-US"/>
              </w:rPr>
              <w:t>criticamos</w:t>
            </w:r>
            <w:r>
              <w:rPr>
                <w:rFonts w:ascii="Times New Roman" w:eastAsia="Times New Roman" w:hAnsi="Times New Roman"/>
                <w:sz w:val="24"/>
                <w:szCs w:val="24"/>
                <w:lang w:eastAsia="en-US"/>
              </w:rPr>
              <w:t>, mas por</w:t>
            </w:r>
            <w:r w:rsidR="004C4E59">
              <w:rPr>
                <w:rFonts w:ascii="Times New Roman" w:eastAsia="Times New Roman" w:hAnsi="Times New Roman"/>
                <w:sz w:val="24"/>
                <w:szCs w:val="24"/>
                <w:lang w:eastAsia="en-US"/>
              </w:rPr>
              <w:t xml:space="preserve"> nossas próprias práticas</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as práticas dos colegas de outras profissões</w:t>
            </w:r>
            <w:r>
              <w:rPr>
                <w:rFonts w:ascii="Times New Roman" w:eastAsia="Times New Roman" w:hAnsi="Times New Roman"/>
                <w:sz w:val="24"/>
                <w:szCs w:val="24"/>
                <w:lang w:eastAsia="en-US"/>
              </w:rPr>
              <w:t>; todos que</w:t>
            </w:r>
            <w:r w:rsidR="004C4E59">
              <w:rPr>
                <w:rFonts w:ascii="Times New Roman" w:eastAsia="Times New Roman" w:hAnsi="Times New Roman"/>
                <w:sz w:val="24"/>
                <w:szCs w:val="24"/>
                <w:lang w:eastAsia="en-US"/>
              </w:rPr>
              <w:t xml:space="preserve"> trabalham em conjunto seguindo o modelo de equipes multidisciplinares</w:t>
            </w:r>
            <w:r>
              <w:rPr>
                <w:rFonts w:ascii="Times New Roman" w:eastAsia="Times New Roman" w:hAnsi="Times New Roman"/>
                <w:sz w:val="24"/>
                <w:szCs w:val="24"/>
                <w:lang w:eastAsia="en-US"/>
              </w:rPr>
              <w:t>. Cada vez fui entendo que</w:t>
            </w:r>
            <w:r w:rsidR="004C4E59">
              <w:rPr>
                <w:rFonts w:ascii="Times New Roman" w:eastAsia="Times New Roman" w:hAnsi="Times New Roman"/>
                <w:sz w:val="24"/>
                <w:szCs w:val="24"/>
                <w:lang w:eastAsia="en-US"/>
              </w:rPr>
              <w:t xml:space="preserve"> esta é uma ação necessária e importante, porém poucas vezes falamos na importância da estrutura social</w:t>
            </w:r>
            <w:r>
              <w:rPr>
                <w:rFonts w:ascii="Times New Roman" w:eastAsia="Times New Roman" w:hAnsi="Times New Roman"/>
                <w:sz w:val="24"/>
                <w:szCs w:val="24"/>
                <w:lang w:eastAsia="en-US"/>
              </w:rPr>
              <w:t>, educativa</w:t>
            </w:r>
            <w:r w:rsidR="004C4E59">
              <w:rPr>
                <w:rFonts w:ascii="Times New Roman" w:eastAsia="Times New Roman" w:hAnsi="Times New Roman"/>
                <w:sz w:val="24"/>
                <w:szCs w:val="24"/>
                <w:lang w:eastAsia="en-US"/>
              </w:rPr>
              <w:t xml:space="preserve"> e política que nos engendra e</w:t>
            </w:r>
            <w:r>
              <w:rPr>
                <w:rFonts w:ascii="Times New Roman" w:eastAsia="Times New Roman" w:hAnsi="Times New Roman"/>
                <w:sz w:val="24"/>
                <w:szCs w:val="24"/>
                <w:lang w:eastAsia="en-US"/>
              </w:rPr>
              <w:t xml:space="preserve"> que</w:t>
            </w:r>
            <w:r w:rsidR="004C4E59">
              <w:rPr>
                <w:rFonts w:ascii="Times New Roman" w:eastAsia="Times New Roman" w:hAnsi="Times New Roman"/>
                <w:sz w:val="24"/>
                <w:szCs w:val="24"/>
                <w:lang w:eastAsia="en-US"/>
              </w:rPr>
              <w:t xml:space="preserve"> estabelece limites para nossas ações e possibilidades, como por exemplo</w:t>
            </w:r>
            <w:r>
              <w:rPr>
                <w:rFonts w:ascii="Times New Roman" w:eastAsia="Times New Roman" w:hAnsi="Times New Roman"/>
                <w:sz w:val="24"/>
                <w:szCs w:val="24"/>
                <w:lang w:eastAsia="en-US"/>
              </w:rPr>
              <w:t>, não só a falta de</w:t>
            </w:r>
            <w:r w:rsidR="004C4E59">
              <w:rPr>
                <w:rFonts w:ascii="Times New Roman" w:eastAsia="Times New Roman" w:hAnsi="Times New Roman"/>
                <w:sz w:val="24"/>
                <w:szCs w:val="24"/>
                <w:lang w:eastAsia="en-US"/>
              </w:rPr>
              <w:t xml:space="preserve"> leis</w:t>
            </w:r>
            <w:r>
              <w:rPr>
                <w:rFonts w:ascii="Times New Roman" w:eastAsia="Times New Roman" w:hAnsi="Times New Roman"/>
                <w:sz w:val="24"/>
                <w:szCs w:val="24"/>
                <w:lang w:eastAsia="en-US"/>
              </w:rPr>
              <w:t>, m</w:t>
            </w:r>
            <w:r w:rsidR="00444E24">
              <w:rPr>
                <w:rFonts w:ascii="Times New Roman" w:eastAsia="Times New Roman" w:hAnsi="Times New Roman"/>
                <w:sz w:val="24"/>
                <w:szCs w:val="24"/>
                <w:lang w:eastAsia="en-US"/>
              </w:rPr>
              <w:t xml:space="preserve">as principalmente o cumprimento </w:t>
            </w:r>
            <w:r>
              <w:rPr>
                <w:rFonts w:ascii="Times New Roman" w:eastAsia="Times New Roman" w:hAnsi="Times New Roman"/>
                <w:sz w:val="24"/>
                <w:szCs w:val="24"/>
                <w:lang w:eastAsia="en-US"/>
              </w:rPr>
              <w:t>delas.</w:t>
            </w:r>
            <w:r w:rsidR="004C4E59">
              <w:rPr>
                <w:rFonts w:ascii="Times New Roman" w:eastAsia="Times New Roman" w:hAnsi="Times New Roman"/>
                <w:sz w:val="24"/>
                <w:szCs w:val="24"/>
                <w:lang w:eastAsia="en-US"/>
              </w:rPr>
              <w:t xml:space="preserve"> Amarantes &amp; Nunes (2018, p. 2070) foram completamente assertivos ao lembrarem de Birman que afirm</w:t>
            </w:r>
            <w:r>
              <w:rPr>
                <w:rFonts w:ascii="Times New Roman" w:eastAsia="Times New Roman" w:hAnsi="Times New Roman"/>
                <w:sz w:val="24"/>
                <w:szCs w:val="24"/>
                <w:lang w:eastAsia="en-US"/>
              </w:rPr>
              <w:t>ou</w:t>
            </w:r>
            <w:r w:rsidR="004C4E59">
              <w:rPr>
                <w:rFonts w:ascii="Times New Roman" w:eastAsia="Times New Roman" w:hAnsi="Times New Roman"/>
                <w:sz w:val="24"/>
                <w:szCs w:val="24"/>
                <w:lang w:eastAsia="en-US"/>
              </w:rPr>
              <w:t xml:space="preserve"> com veemência que</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decisivamente </w:t>
            </w:r>
            <w:r w:rsidR="004C4E59">
              <w:rPr>
                <w:rFonts w:ascii="Times New Roman" w:eastAsia="Times New Roman" w:hAnsi="Times New Roman"/>
                <w:sz w:val="24"/>
                <w:szCs w:val="24"/>
                <w:lang w:eastAsia="en-US"/>
              </w:rPr>
              <w:t xml:space="preserve">o que está em pauta na Reforma Psiquiátrica é delinear </w:t>
            </w:r>
            <w:r w:rsidR="004C4E59">
              <w:rPr>
                <w:rFonts w:ascii="Times New Roman" w:eastAsia="Times New Roman" w:hAnsi="Times New Roman"/>
                <w:b/>
                <w:sz w:val="24"/>
                <w:szCs w:val="24"/>
                <w:lang w:eastAsia="en-US"/>
              </w:rPr>
              <w:t>outro lugar social</w:t>
            </w:r>
            <w:r w:rsidR="00444E24">
              <w:rPr>
                <w:rFonts w:ascii="Times New Roman" w:eastAsia="Times New Roman" w:hAnsi="Times New Roman"/>
                <w:sz w:val="24"/>
                <w:szCs w:val="24"/>
                <w:lang w:eastAsia="en-US"/>
              </w:rPr>
              <w:t xml:space="preserve"> </w:t>
            </w:r>
            <w:r w:rsidR="004C4E59">
              <w:rPr>
                <w:rFonts w:ascii="Times New Roman" w:eastAsia="Times New Roman" w:hAnsi="Times New Roman"/>
                <w:sz w:val="24"/>
                <w:szCs w:val="24"/>
                <w:lang w:eastAsia="en-US"/>
              </w:rPr>
              <w:t xml:space="preserve">para aquilo que se chama de </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loucura</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dentro da tradição cultural</w:t>
            </w:r>
            <w:r>
              <w:rPr>
                <w:rFonts w:ascii="Times New Roman" w:eastAsia="Times New Roman" w:hAnsi="Times New Roman"/>
                <w:sz w:val="24"/>
                <w:szCs w:val="24"/>
                <w:lang w:eastAsia="en-US"/>
              </w:rPr>
              <w:t>. Entendem os autores, como compreendi em minhas experiências</w:t>
            </w:r>
            <w:r w:rsidR="004C4E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que é</w:t>
            </w:r>
            <w:r w:rsidR="004C4E59">
              <w:rPr>
                <w:rFonts w:ascii="Times New Roman" w:eastAsia="Times New Roman" w:hAnsi="Times New Roman"/>
                <w:sz w:val="24"/>
                <w:szCs w:val="24"/>
                <w:lang w:eastAsia="en-US"/>
              </w:rPr>
              <w:t xml:space="preserve"> partir d</w:t>
            </w:r>
            <w:r>
              <w:rPr>
                <w:rFonts w:ascii="Times New Roman" w:eastAsia="Times New Roman" w:hAnsi="Times New Roman"/>
                <w:sz w:val="24"/>
                <w:szCs w:val="24"/>
                <w:lang w:eastAsia="en-US"/>
              </w:rPr>
              <w:t>isso que se pode</w:t>
            </w:r>
            <w:r w:rsidR="004C4E59">
              <w:rPr>
                <w:rFonts w:ascii="Times New Roman" w:eastAsia="Times New Roman" w:hAnsi="Times New Roman"/>
                <w:sz w:val="24"/>
                <w:szCs w:val="24"/>
                <w:lang w:eastAsia="en-US"/>
              </w:rPr>
              <w:t xml:space="preserve"> construir estratégias e dispositivos políticos, sociais e culturais</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para além dos</w:t>
            </w:r>
            <w:r w:rsidR="004C4E59">
              <w:rPr>
                <w:rFonts w:ascii="Times New Roman" w:eastAsia="Times New Roman" w:hAnsi="Times New Roman"/>
                <w:sz w:val="24"/>
                <w:szCs w:val="24"/>
                <w:lang w:eastAsia="en-US"/>
              </w:rPr>
              <w:t xml:space="preserve"> tratamentos clínicos e terapêuticos</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w:t>
            </w:r>
          </w:p>
          <w:p w14:paraId="621972D6" w14:textId="4F9874D4" w:rsidR="007F746A" w:rsidRDefault="000A6EFA" w:rsidP="007F746A">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Diante das questões, cheguei a uma</w:t>
            </w:r>
            <w:r w:rsidR="004C4E59">
              <w:rPr>
                <w:rFonts w:ascii="Times New Roman" w:eastAsia="Times New Roman" w:hAnsi="Times New Roman"/>
                <w:sz w:val="24"/>
                <w:szCs w:val="24"/>
                <w:lang w:eastAsia="en-US"/>
              </w:rPr>
              <w:t xml:space="preserve"> certeza </w:t>
            </w:r>
            <w:r>
              <w:rPr>
                <w:rFonts w:ascii="Times New Roman" w:eastAsia="Times New Roman" w:hAnsi="Times New Roman"/>
                <w:sz w:val="24"/>
                <w:szCs w:val="24"/>
                <w:lang w:eastAsia="en-US"/>
              </w:rPr>
              <w:t xml:space="preserve">pessoal </w:t>
            </w:r>
            <w:r w:rsidR="004C4E59">
              <w:rPr>
                <w:rFonts w:ascii="Times New Roman" w:eastAsia="Times New Roman" w:hAnsi="Times New Roman"/>
                <w:sz w:val="24"/>
                <w:szCs w:val="24"/>
                <w:lang w:eastAsia="en-US"/>
              </w:rPr>
              <w:t xml:space="preserve">que </w:t>
            </w:r>
            <w:r w:rsidR="004C4E59">
              <w:rPr>
                <w:rFonts w:ascii="Times New Roman" w:eastAsia="Times New Roman" w:hAnsi="Times New Roman"/>
                <w:b/>
                <w:sz w:val="24"/>
                <w:szCs w:val="24"/>
                <w:lang w:eastAsia="en-US"/>
              </w:rPr>
              <w:t>a Reforma Psiquiátrica não acabou e precisamos continuar reformando</w:t>
            </w:r>
            <w:r w:rsidR="004C4E59">
              <w:rPr>
                <w:rFonts w:ascii="Times New Roman" w:eastAsia="Times New Roman" w:hAnsi="Times New Roman"/>
                <w:sz w:val="24"/>
                <w:szCs w:val="24"/>
                <w:lang w:eastAsia="en-US"/>
              </w:rPr>
              <w:t>. Não po</w:t>
            </w:r>
            <w:r>
              <w:rPr>
                <w:rFonts w:ascii="Times New Roman" w:eastAsia="Times New Roman" w:hAnsi="Times New Roman"/>
                <w:sz w:val="24"/>
                <w:szCs w:val="24"/>
                <w:lang w:eastAsia="en-US"/>
              </w:rPr>
              <w:t>sso</w:t>
            </w:r>
            <w:r w:rsidR="004C4E59">
              <w:rPr>
                <w:rFonts w:ascii="Times New Roman" w:eastAsia="Times New Roman" w:hAnsi="Times New Roman"/>
                <w:sz w:val="24"/>
                <w:szCs w:val="24"/>
                <w:lang w:eastAsia="en-US"/>
              </w:rPr>
              <w:t xml:space="preserve"> simplesmente afirmar que este é um problema apenas de saúde mental, </w:t>
            </w:r>
            <w:r>
              <w:rPr>
                <w:rFonts w:ascii="Times New Roman" w:eastAsia="Times New Roman" w:hAnsi="Times New Roman"/>
                <w:sz w:val="24"/>
                <w:szCs w:val="24"/>
                <w:lang w:eastAsia="en-US"/>
              </w:rPr>
              <w:t>mas</w:t>
            </w:r>
            <w:r w:rsidR="004C4E59">
              <w:rPr>
                <w:rFonts w:ascii="Times New Roman" w:eastAsia="Times New Roman" w:hAnsi="Times New Roman"/>
                <w:sz w:val="24"/>
                <w:szCs w:val="24"/>
                <w:lang w:eastAsia="en-US"/>
              </w:rPr>
              <w:t xml:space="preserve"> sim </w:t>
            </w:r>
            <w:r>
              <w:rPr>
                <w:rFonts w:ascii="Times New Roman" w:eastAsia="Times New Roman" w:hAnsi="Times New Roman"/>
                <w:sz w:val="24"/>
                <w:szCs w:val="24"/>
                <w:lang w:eastAsia="en-US"/>
              </w:rPr>
              <w:t xml:space="preserve">é </w:t>
            </w:r>
            <w:r w:rsidR="004C4E59">
              <w:rPr>
                <w:rFonts w:ascii="Times New Roman" w:eastAsia="Times New Roman" w:hAnsi="Times New Roman"/>
                <w:sz w:val="24"/>
                <w:szCs w:val="24"/>
                <w:lang w:eastAsia="en-US"/>
              </w:rPr>
              <w:t xml:space="preserve">um </w:t>
            </w:r>
            <w:r w:rsidR="004C4E59">
              <w:rPr>
                <w:rFonts w:ascii="Times New Roman" w:eastAsia="Times New Roman" w:hAnsi="Times New Roman"/>
                <w:b/>
                <w:sz w:val="24"/>
                <w:szCs w:val="24"/>
                <w:lang w:eastAsia="en-US"/>
              </w:rPr>
              <w:t>problema social</w:t>
            </w:r>
            <w:r w:rsidR="006A504F" w:rsidRPr="006A504F">
              <w:rPr>
                <w:rFonts w:ascii="Times New Roman" w:eastAsia="Times New Roman" w:hAnsi="Times New Roman"/>
                <w:bCs/>
                <w:sz w:val="24"/>
                <w:szCs w:val="24"/>
                <w:lang w:eastAsia="en-US"/>
              </w:rPr>
              <w:t>. Foi o</w:t>
            </w:r>
            <w:r w:rsidR="004C4E59">
              <w:rPr>
                <w:rFonts w:ascii="Times New Roman" w:eastAsia="Times New Roman" w:hAnsi="Times New Roman"/>
                <w:sz w:val="24"/>
                <w:szCs w:val="24"/>
                <w:lang w:eastAsia="en-US"/>
              </w:rPr>
              <w:t xml:space="preserve"> que </w:t>
            </w:r>
            <w:r w:rsidR="007F746A">
              <w:rPr>
                <w:rFonts w:ascii="Times New Roman" w:eastAsia="Times New Roman" w:hAnsi="Times New Roman"/>
                <w:sz w:val="24"/>
                <w:szCs w:val="24"/>
                <w:lang w:eastAsia="en-US"/>
              </w:rPr>
              <w:t>contatei.</w:t>
            </w:r>
            <w:r w:rsidR="004C4E59">
              <w:rPr>
                <w:rFonts w:ascii="Times New Roman" w:eastAsia="Times New Roman" w:hAnsi="Times New Roman"/>
                <w:sz w:val="24"/>
                <w:szCs w:val="24"/>
                <w:lang w:eastAsia="en-US"/>
              </w:rPr>
              <w:t xml:space="preserve"> </w:t>
            </w:r>
            <w:r w:rsidR="007F746A">
              <w:rPr>
                <w:rFonts w:ascii="Times New Roman" w:eastAsia="Times New Roman" w:hAnsi="Times New Roman"/>
                <w:sz w:val="24"/>
                <w:szCs w:val="24"/>
                <w:lang w:eastAsia="en-US"/>
              </w:rPr>
              <w:t>Assim, penso que ainda</w:t>
            </w:r>
            <w:r w:rsidR="004C4E59">
              <w:rPr>
                <w:rFonts w:ascii="Times New Roman" w:eastAsia="Times New Roman" w:hAnsi="Times New Roman"/>
                <w:sz w:val="24"/>
                <w:szCs w:val="24"/>
                <w:lang w:eastAsia="en-US"/>
              </w:rPr>
              <w:t xml:space="preserve"> necessitamos de engajamento da sociedade, </w:t>
            </w:r>
            <w:r w:rsidR="007F746A">
              <w:rPr>
                <w:rFonts w:ascii="Times New Roman" w:eastAsia="Times New Roman" w:hAnsi="Times New Roman"/>
                <w:sz w:val="24"/>
                <w:szCs w:val="24"/>
                <w:lang w:eastAsia="en-US"/>
              </w:rPr>
              <w:t>porque, por exemplo, ao</w:t>
            </w:r>
            <w:r w:rsidR="004C4E59">
              <w:rPr>
                <w:rFonts w:ascii="Times New Roman" w:eastAsia="Times New Roman" w:hAnsi="Times New Roman"/>
                <w:sz w:val="24"/>
                <w:szCs w:val="24"/>
                <w:lang w:eastAsia="en-US"/>
              </w:rPr>
              <w:t xml:space="preserve"> </w:t>
            </w:r>
            <w:r w:rsidR="004C4E59">
              <w:rPr>
                <w:rFonts w:ascii="Times New Roman" w:eastAsia="Times New Roman" w:hAnsi="Times New Roman"/>
                <w:sz w:val="24"/>
                <w:szCs w:val="24"/>
                <w:lang w:eastAsia="en-US"/>
              </w:rPr>
              <w:lastRenderedPageBreak/>
              <w:t>simplesmente culpar a atuação dos profissionais de saúde mental individualmente (o que não significa que estes não po</w:t>
            </w:r>
            <w:r w:rsidR="007F746A">
              <w:rPr>
                <w:rFonts w:ascii="Times New Roman" w:eastAsia="Times New Roman" w:hAnsi="Times New Roman"/>
                <w:sz w:val="24"/>
                <w:szCs w:val="24"/>
                <w:lang w:eastAsia="en-US"/>
              </w:rPr>
              <w:t>ssam</w:t>
            </w:r>
            <w:r w:rsidR="004C4E59">
              <w:rPr>
                <w:rFonts w:ascii="Times New Roman" w:eastAsia="Times New Roman" w:hAnsi="Times New Roman"/>
                <w:sz w:val="24"/>
                <w:szCs w:val="24"/>
                <w:lang w:eastAsia="en-US"/>
              </w:rPr>
              <w:t xml:space="preserve"> errar </w:t>
            </w:r>
            <w:r w:rsidR="007F746A">
              <w:rPr>
                <w:rFonts w:ascii="Times New Roman" w:eastAsia="Times New Roman" w:hAnsi="Times New Roman"/>
                <w:sz w:val="24"/>
                <w:szCs w:val="24"/>
                <w:lang w:eastAsia="en-US"/>
              </w:rPr>
              <w:t>ou se isentar</w:t>
            </w:r>
            <w:r w:rsidR="004C4E59">
              <w:rPr>
                <w:rFonts w:ascii="Times New Roman" w:eastAsia="Times New Roman" w:hAnsi="Times New Roman"/>
                <w:sz w:val="24"/>
                <w:szCs w:val="24"/>
                <w:lang w:eastAsia="en-US"/>
              </w:rPr>
              <w:t xml:space="preserve">), </w:t>
            </w:r>
            <w:r w:rsidR="007F746A">
              <w:rPr>
                <w:rFonts w:ascii="Times New Roman" w:eastAsia="Times New Roman" w:hAnsi="Times New Roman"/>
                <w:sz w:val="24"/>
                <w:szCs w:val="24"/>
                <w:lang w:eastAsia="en-US"/>
              </w:rPr>
              <w:t>vinha-me a pergunta</w:t>
            </w:r>
            <w:r w:rsidR="004C4E59">
              <w:rPr>
                <w:rFonts w:ascii="Times New Roman" w:eastAsia="Times New Roman" w:hAnsi="Times New Roman"/>
                <w:sz w:val="24"/>
                <w:szCs w:val="24"/>
                <w:lang w:eastAsia="en-US"/>
              </w:rPr>
              <w:t xml:space="preserve">: </w:t>
            </w:r>
            <w:r w:rsidR="007F746A">
              <w:rPr>
                <w:rFonts w:ascii="Times New Roman" w:eastAsia="Times New Roman" w:hAnsi="Times New Roman"/>
                <w:sz w:val="24"/>
                <w:szCs w:val="24"/>
                <w:lang w:eastAsia="en-US"/>
              </w:rPr>
              <w:t>e q</w:t>
            </w:r>
            <w:r w:rsidR="004C4E59">
              <w:rPr>
                <w:rFonts w:ascii="Times New Roman" w:eastAsia="Times New Roman" w:hAnsi="Times New Roman"/>
                <w:sz w:val="24"/>
                <w:szCs w:val="24"/>
                <w:lang w:eastAsia="en-US"/>
              </w:rPr>
              <w:t xml:space="preserve">uem cuida da saúde mental dos profissionais de saúde mental? </w:t>
            </w:r>
            <w:r w:rsidR="007F746A">
              <w:rPr>
                <w:rFonts w:ascii="Times New Roman" w:eastAsia="Times New Roman" w:hAnsi="Times New Roman"/>
                <w:sz w:val="24"/>
                <w:szCs w:val="24"/>
                <w:lang w:eastAsia="en-US"/>
              </w:rPr>
              <w:t>A</w:t>
            </w:r>
            <w:r w:rsidR="004C4E59">
              <w:rPr>
                <w:rFonts w:ascii="Times New Roman" w:eastAsia="Times New Roman" w:hAnsi="Times New Roman"/>
                <w:sz w:val="24"/>
                <w:szCs w:val="24"/>
                <w:lang w:eastAsia="en-US"/>
              </w:rPr>
              <w:t xml:space="preserve"> partir </w:t>
            </w:r>
            <w:r w:rsidR="007F746A">
              <w:rPr>
                <w:rFonts w:ascii="Times New Roman" w:eastAsia="Times New Roman" w:hAnsi="Times New Roman"/>
                <w:sz w:val="24"/>
                <w:szCs w:val="24"/>
                <w:lang w:eastAsia="en-US"/>
              </w:rPr>
              <w:t>dessa perspectiva, tive a compreensão</w:t>
            </w:r>
            <w:r w:rsidR="004C4E59">
              <w:rPr>
                <w:rFonts w:ascii="Times New Roman" w:eastAsia="Times New Roman" w:hAnsi="Times New Roman"/>
                <w:sz w:val="24"/>
                <w:szCs w:val="24"/>
                <w:lang w:eastAsia="en-US"/>
              </w:rPr>
              <w:t xml:space="preserve"> que </w:t>
            </w:r>
            <w:r w:rsidR="007F746A">
              <w:rPr>
                <w:rFonts w:ascii="Times New Roman" w:eastAsia="Times New Roman" w:hAnsi="Times New Roman"/>
                <w:sz w:val="24"/>
                <w:szCs w:val="24"/>
                <w:lang w:eastAsia="en-US"/>
              </w:rPr>
              <w:t>se deve</w:t>
            </w:r>
            <w:r w:rsidR="004C4E59">
              <w:rPr>
                <w:rFonts w:ascii="Times New Roman" w:eastAsia="Times New Roman" w:hAnsi="Times New Roman"/>
                <w:sz w:val="24"/>
                <w:szCs w:val="24"/>
                <w:lang w:eastAsia="en-US"/>
              </w:rPr>
              <w:t xml:space="preserve"> olhar </w:t>
            </w:r>
            <w:r w:rsidR="007F746A">
              <w:rPr>
                <w:rFonts w:ascii="Times New Roman" w:eastAsia="Times New Roman" w:hAnsi="Times New Roman"/>
                <w:sz w:val="24"/>
                <w:szCs w:val="24"/>
                <w:lang w:eastAsia="en-US"/>
              </w:rPr>
              <w:t xml:space="preserve">urgentemente </w:t>
            </w:r>
            <w:r w:rsidR="004C4E59">
              <w:rPr>
                <w:rFonts w:ascii="Times New Roman" w:eastAsia="Times New Roman" w:hAnsi="Times New Roman"/>
                <w:sz w:val="24"/>
                <w:szCs w:val="24"/>
                <w:lang w:eastAsia="en-US"/>
              </w:rPr>
              <w:t>para questão como algo social e político</w:t>
            </w:r>
            <w:r w:rsidR="007F746A">
              <w:rPr>
                <w:rFonts w:ascii="Times New Roman" w:eastAsia="Times New Roman" w:hAnsi="Times New Roman"/>
                <w:sz w:val="24"/>
                <w:szCs w:val="24"/>
                <w:lang w:eastAsia="en-US"/>
              </w:rPr>
              <w:t>.</w:t>
            </w:r>
          </w:p>
          <w:p w14:paraId="0D362978" w14:textId="20AA870F" w:rsidR="004C4E59" w:rsidRPr="007F746A" w:rsidRDefault="007F746A" w:rsidP="007F746A">
            <w:pPr>
              <w:tabs>
                <w:tab w:val="left" w:pos="9390"/>
              </w:tabs>
              <w:spacing w:before="240" w:after="240" w:line="360" w:lineRule="auto"/>
              <w:ind w:right="742" w:firstLine="860"/>
              <w:jc w:val="both"/>
              <w:rPr>
                <w:rFonts w:ascii="Times New Roman" w:eastAsia="Times New Roman" w:hAnsi="Times New Roman"/>
                <w:b/>
                <w:sz w:val="24"/>
                <w:szCs w:val="24"/>
                <w:lang w:eastAsia="en-US"/>
              </w:rPr>
            </w:pPr>
            <w:r>
              <w:rPr>
                <w:rFonts w:ascii="Times New Roman" w:eastAsia="Times New Roman" w:hAnsi="Times New Roman"/>
                <w:sz w:val="24"/>
                <w:szCs w:val="24"/>
                <w:lang w:eastAsia="en-US"/>
              </w:rPr>
              <w:t>Outra experiência em que</w:t>
            </w:r>
            <w:r w:rsidR="004C4E59">
              <w:rPr>
                <w:rFonts w:ascii="Times New Roman" w:eastAsia="Times New Roman" w:hAnsi="Times New Roman"/>
                <w:sz w:val="24"/>
                <w:szCs w:val="24"/>
                <w:lang w:eastAsia="en-US"/>
              </w:rPr>
              <w:t xml:space="preserve"> </w:t>
            </w:r>
            <w:r w:rsidR="00CC19A5">
              <w:rPr>
                <w:rFonts w:ascii="Times New Roman" w:eastAsia="Times New Roman" w:hAnsi="Times New Roman"/>
                <w:sz w:val="24"/>
                <w:szCs w:val="24"/>
                <w:lang w:eastAsia="en-US"/>
              </w:rPr>
              <w:t xml:space="preserve">pude constatar </w:t>
            </w:r>
            <w:r>
              <w:rPr>
                <w:rFonts w:ascii="Times New Roman" w:eastAsia="Times New Roman" w:hAnsi="Times New Roman"/>
                <w:sz w:val="24"/>
                <w:szCs w:val="24"/>
                <w:lang w:eastAsia="en-US"/>
              </w:rPr>
              <w:t xml:space="preserve">a atuação social, além da individual, foi com o </w:t>
            </w:r>
            <w:r w:rsidR="00CC19A5">
              <w:rPr>
                <w:rFonts w:ascii="Times New Roman" w:eastAsia="Times New Roman" w:hAnsi="Times New Roman"/>
                <w:sz w:val="24"/>
                <w:szCs w:val="24"/>
                <w:lang w:eastAsia="en-US"/>
              </w:rPr>
              <w:t>trabalho</w:t>
            </w:r>
            <w:r w:rsidR="004C4E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de</w:t>
            </w:r>
            <w:r w:rsidR="004C4E59">
              <w:rPr>
                <w:rFonts w:ascii="Times New Roman" w:eastAsia="Times New Roman" w:hAnsi="Times New Roman"/>
                <w:sz w:val="24"/>
                <w:szCs w:val="24"/>
                <w:lang w:eastAsia="en-US"/>
              </w:rPr>
              <w:t xml:space="preserve"> AT</w:t>
            </w:r>
            <w:r>
              <w:rPr>
                <w:rFonts w:ascii="Times New Roman" w:eastAsia="Times New Roman" w:hAnsi="Times New Roman"/>
                <w:sz w:val="24"/>
                <w:szCs w:val="24"/>
                <w:lang w:eastAsia="en-US"/>
              </w:rPr>
              <w:t>. Descobri que</w:t>
            </w:r>
            <w:r w:rsidR="004C4E59">
              <w:rPr>
                <w:rFonts w:ascii="Times New Roman" w:eastAsia="Times New Roman" w:hAnsi="Times New Roman"/>
                <w:sz w:val="24"/>
                <w:szCs w:val="24"/>
                <w:lang w:eastAsia="en-US"/>
              </w:rPr>
              <w:t xml:space="preserve"> é uma excelente alternativa a institucionalização e a problemas como o da </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porta giratória</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como</w:t>
            </w:r>
            <w:r w:rsidR="004C4E59">
              <w:rPr>
                <w:rFonts w:ascii="Times New Roman" w:eastAsia="Times New Roman" w:hAnsi="Times New Roman"/>
                <w:sz w:val="24"/>
                <w:szCs w:val="24"/>
                <w:lang w:eastAsia="en-US"/>
              </w:rPr>
              <w:t xml:space="preserve"> abordei</w:t>
            </w:r>
            <w:r>
              <w:rPr>
                <w:rFonts w:ascii="Times New Roman" w:eastAsia="Times New Roman" w:hAnsi="Times New Roman"/>
                <w:sz w:val="24"/>
                <w:szCs w:val="24"/>
                <w:lang w:eastAsia="en-US"/>
              </w:rPr>
              <w:t xml:space="preserve">. </w:t>
            </w:r>
            <w:r w:rsidR="004C4E59">
              <w:rPr>
                <w:rFonts w:ascii="Times New Roman" w:eastAsia="Times New Roman" w:hAnsi="Times New Roman"/>
                <w:sz w:val="24"/>
                <w:szCs w:val="24"/>
                <w:lang w:eastAsia="en-US"/>
              </w:rPr>
              <w:t>Apesar de ter tido</w:t>
            </w:r>
            <w:r w:rsidR="00225553">
              <w:rPr>
                <w:rFonts w:ascii="Times New Roman" w:eastAsia="Times New Roman" w:hAnsi="Times New Roman"/>
                <w:sz w:val="24"/>
                <w:szCs w:val="24"/>
                <w:lang w:eastAsia="en-US"/>
              </w:rPr>
              <w:t xml:space="preserve"> uma experiência difícil como A</w:t>
            </w:r>
            <w:r w:rsidR="004C4E59">
              <w:rPr>
                <w:rFonts w:ascii="Times New Roman" w:eastAsia="Times New Roman" w:hAnsi="Times New Roman"/>
                <w:sz w:val="24"/>
                <w:szCs w:val="24"/>
                <w:lang w:eastAsia="en-US"/>
              </w:rPr>
              <w:t xml:space="preserve">T, </w:t>
            </w:r>
            <w:r>
              <w:rPr>
                <w:rFonts w:ascii="Times New Roman" w:eastAsia="Times New Roman" w:hAnsi="Times New Roman"/>
                <w:sz w:val="24"/>
                <w:szCs w:val="24"/>
                <w:lang w:eastAsia="en-US"/>
              </w:rPr>
              <w:t>conclui</w:t>
            </w:r>
            <w:r w:rsidR="004C4E59">
              <w:rPr>
                <w:rFonts w:ascii="Times New Roman" w:eastAsia="Times New Roman" w:hAnsi="Times New Roman"/>
                <w:sz w:val="24"/>
                <w:szCs w:val="24"/>
                <w:lang w:eastAsia="en-US"/>
              </w:rPr>
              <w:t xml:space="preserve"> que para quem está sendo acompanhado é uma experiência consideravelmente melhor e mais benéfica do que a internação ou a psicoterapia convencional</w:t>
            </w:r>
            <w:r>
              <w:rPr>
                <w:rFonts w:ascii="Times New Roman" w:eastAsia="Times New Roman" w:hAnsi="Times New Roman"/>
                <w:sz w:val="24"/>
                <w:szCs w:val="24"/>
                <w:lang w:eastAsia="en-US"/>
              </w:rPr>
              <w:t xml:space="preserve"> institucional</w:t>
            </w:r>
            <w:r w:rsidR="004C4E59">
              <w:rPr>
                <w:rFonts w:ascii="Times New Roman" w:eastAsia="Times New Roman" w:hAnsi="Times New Roman"/>
                <w:sz w:val="24"/>
                <w:szCs w:val="24"/>
                <w:lang w:eastAsia="en-US"/>
              </w:rPr>
              <w:t>, p</w:t>
            </w:r>
            <w:r>
              <w:rPr>
                <w:rFonts w:ascii="Times New Roman" w:eastAsia="Times New Roman" w:hAnsi="Times New Roman"/>
                <w:sz w:val="24"/>
                <w:szCs w:val="24"/>
                <w:lang w:eastAsia="en-US"/>
              </w:rPr>
              <w:t>rincipalmente para</w:t>
            </w:r>
            <w:r w:rsidR="004C4E59">
              <w:rPr>
                <w:rFonts w:ascii="Times New Roman" w:eastAsia="Times New Roman" w:hAnsi="Times New Roman"/>
                <w:sz w:val="24"/>
                <w:szCs w:val="24"/>
                <w:lang w:eastAsia="en-US"/>
              </w:rPr>
              <w:t xml:space="preserve"> o caso dos usuários da Rede Pública de Saúde Mental. Comprov</w:t>
            </w:r>
            <w:r>
              <w:rPr>
                <w:rFonts w:ascii="Times New Roman" w:eastAsia="Times New Roman" w:hAnsi="Times New Roman"/>
                <w:sz w:val="24"/>
                <w:szCs w:val="24"/>
                <w:lang w:eastAsia="en-US"/>
              </w:rPr>
              <w:t>ei</w:t>
            </w:r>
            <w:r w:rsidR="004C4E59">
              <w:rPr>
                <w:rFonts w:ascii="Times New Roman" w:eastAsia="Times New Roman" w:hAnsi="Times New Roman"/>
                <w:sz w:val="24"/>
                <w:szCs w:val="24"/>
                <w:lang w:eastAsia="en-US"/>
              </w:rPr>
              <w:t xml:space="preserve"> isso com base na prática do projeto de extensão de Acompanhamento Terapêutico que pude realizar com o professor Ricardo</w:t>
            </w:r>
            <w:r w:rsidR="00444E24">
              <w:rPr>
                <w:rFonts w:ascii="Times New Roman" w:eastAsia="Times New Roman" w:hAnsi="Times New Roman"/>
                <w:sz w:val="24"/>
                <w:szCs w:val="24"/>
                <w:lang w:eastAsia="en-US"/>
              </w:rPr>
              <w:t xml:space="preserve"> Wagner</w:t>
            </w:r>
            <w:r w:rsidR="004C4E59">
              <w:rPr>
                <w:rFonts w:ascii="Times New Roman" w:eastAsia="Times New Roman" w:hAnsi="Times New Roman"/>
                <w:sz w:val="24"/>
                <w:szCs w:val="24"/>
                <w:lang w:eastAsia="en-US"/>
              </w:rPr>
              <w:t xml:space="preserve">, </w:t>
            </w:r>
            <w:r w:rsidR="000E368A">
              <w:rPr>
                <w:rFonts w:ascii="Times New Roman" w:eastAsia="Times New Roman" w:hAnsi="Times New Roman"/>
                <w:sz w:val="24"/>
                <w:szCs w:val="24"/>
                <w:lang w:eastAsia="en-US"/>
              </w:rPr>
              <w:t>onde</w:t>
            </w:r>
            <w:r w:rsidR="004C4E59">
              <w:rPr>
                <w:rFonts w:ascii="Times New Roman" w:eastAsia="Times New Roman" w:hAnsi="Times New Roman"/>
                <w:sz w:val="24"/>
                <w:szCs w:val="24"/>
                <w:lang w:eastAsia="en-US"/>
              </w:rPr>
              <w:t xml:space="preserve"> além de tirarmos a pessoa de um sistema de institucionalização</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ainda </w:t>
            </w:r>
            <w:r>
              <w:rPr>
                <w:rFonts w:ascii="Times New Roman" w:eastAsia="Times New Roman" w:hAnsi="Times New Roman"/>
                <w:sz w:val="24"/>
                <w:szCs w:val="24"/>
                <w:lang w:eastAsia="en-US"/>
              </w:rPr>
              <w:t>pude intervir n</w:t>
            </w:r>
            <w:r w:rsidR="004C4E59">
              <w:rPr>
                <w:rFonts w:ascii="Times New Roman" w:eastAsia="Times New Roman" w:hAnsi="Times New Roman"/>
                <w:sz w:val="24"/>
                <w:szCs w:val="24"/>
                <w:lang w:eastAsia="en-US"/>
              </w:rPr>
              <w:t>a ordem das micro relações sociais de poder</w:t>
            </w:r>
            <w:r>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como bem </w:t>
            </w:r>
            <w:r>
              <w:rPr>
                <w:rFonts w:ascii="Times New Roman" w:eastAsia="Times New Roman" w:hAnsi="Times New Roman"/>
                <w:sz w:val="24"/>
                <w:szCs w:val="24"/>
                <w:lang w:eastAsia="en-US"/>
              </w:rPr>
              <w:t>escreveu</w:t>
            </w:r>
            <w:r w:rsidR="004C4E59">
              <w:rPr>
                <w:rFonts w:ascii="Times New Roman" w:eastAsia="Times New Roman" w:hAnsi="Times New Roman"/>
                <w:sz w:val="24"/>
                <w:szCs w:val="24"/>
                <w:lang w:eastAsia="en-US"/>
              </w:rPr>
              <w:t xml:space="preserve"> Foucault (1998)</w:t>
            </w:r>
            <w:r>
              <w:rPr>
                <w:rFonts w:ascii="Times New Roman" w:eastAsia="Times New Roman" w:hAnsi="Times New Roman"/>
                <w:sz w:val="24"/>
                <w:szCs w:val="24"/>
                <w:lang w:eastAsia="en-US"/>
              </w:rPr>
              <w:t>. Com essa maneira de atuar</w:t>
            </w:r>
            <w:r w:rsidR="004C4E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pude</w:t>
            </w:r>
            <w:r w:rsidR="004C4E59">
              <w:rPr>
                <w:rFonts w:ascii="Times New Roman" w:eastAsia="Times New Roman" w:hAnsi="Times New Roman"/>
                <w:sz w:val="24"/>
                <w:szCs w:val="24"/>
                <w:lang w:eastAsia="en-US"/>
              </w:rPr>
              <w:t xml:space="preserve"> ir até a pessoa que </w:t>
            </w:r>
            <w:r>
              <w:rPr>
                <w:rFonts w:ascii="Times New Roman" w:eastAsia="Times New Roman" w:hAnsi="Times New Roman"/>
                <w:sz w:val="24"/>
                <w:szCs w:val="24"/>
                <w:lang w:eastAsia="en-US"/>
              </w:rPr>
              <w:t>está passando</w:t>
            </w:r>
            <w:r w:rsidR="004C4E59">
              <w:rPr>
                <w:rFonts w:ascii="Times New Roman" w:eastAsia="Times New Roman" w:hAnsi="Times New Roman"/>
                <w:sz w:val="24"/>
                <w:szCs w:val="24"/>
                <w:lang w:eastAsia="en-US"/>
              </w:rPr>
              <w:t xml:space="preserve"> por sofrimento psíquico, </w:t>
            </w:r>
            <w:r w:rsidR="00F30D5B">
              <w:rPr>
                <w:rFonts w:ascii="Times New Roman" w:eastAsia="Times New Roman" w:hAnsi="Times New Roman"/>
                <w:sz w:val="24"/>
                <w:szCs w:val="24"/>
                <w:lang w:eastAsia="en-US"/>
              </w:rPr>
              <w:t>de se</w:t>
            </w:r>
            <w:r w:rsidR="004C4E59">
              <w:rPr>
                <w:rFonts w:ascii="Times New Roman" w:eastAsia="Times New Roman" w:hAnsi="Times New Roman"/>
                <w:sz w:val="24"/>
                <w:szCs w:val="24"/>
                <w:lang w:eastAsia="en-US"/>
              </w:rPr>
              <w:t xml:space="preserve"> inseri</w:t>
            </w:r>
            <w:r w:rsidR="00F30D5B">
              <w:rPr>
                <w:rFonts w:ascii="Times New Roman" w:eastAsia="Times New Roman" w:hAnsi="Times New Roman"/>
                <w:sz w:val="24"/>
                <w:szCs w:val="24"/>
                <w:lang w:eastAsia="en-US"/>
              </w:rPr>
              <w:t>r</w:t>
            </w:r>
            <w:r w:rsidR="004C4E59">
              <w:rPr>
                <w:rFonts w:ascii="Times New Roman" w:eastAsia="Times New Roman" w:hAnsi="Times New Roman"/>
                <w:sz w:val="24"/>
                <w:szCs w:val="24"/>
                <w:lang w:eastAsia="en-US"/>
              </w:rPr>
              <w:t xml:space="preserve"> em sua vida</w:t>
            </w:r>
            <w:r w:rsidR="00F30D5B">
              <w:rPr>
                <w:rFonts w:ascii="Times New Roman" w:eastAsia="Times New Roman" w:hAnsi="Times New Roman"/>
                <w:sz w:val="24"/>
                <w:szCs w:val="24"/>
                <w:lang w:eastAsia="en-US"/>
              </w:rPr>
              <w:t>,</w:t>
            </w:r>
            <w:r w:rsidR="004C4E59">
              <w:rPr>
                <w:rFonts w:ascii="Times New Roman" w:eastAsia="Times New Roman" w:hAnsi="Times New Roman"/>
                <w:sz w:val="24"/>
                <w:szCs w:val="24"/>
                <w:lang w:eastAsia="en-US"/>
              </w:rPr>
              <w:t xml:space="preserve"> pode</w:t>
            </w:r>
            <w:r w:rsidR="00F30D5B">
              <w:rPr>
                <w:rFonts w:ascii="Times New Roman" w:eastAsia="Times New Roman" w:hAnsi="Times New Roman"/>
                <w:sz w:val="24"/>
                <w:szCs w:val="24"/>
                <w:lang w:eastAsia="en-US"/>
              </w:rPr>
              <w:t>ndo assim</w:t>
            </w:r>
            <w:r w:rsidR="004C4E59">
              <w:rPr>
                <w:rFonts w:ascii="Times New Roman" w:eastAsia="Times New Roman" w:hAnsi="Times New Roman"/>
                <w:sz w:val="24"/>
                <w:szCs w:val="24"/>
                <w:lang w:eastAsia="en-US"/>
              </w:rPr>
              <w:t xml:space="preserve"> acompanh</w:t>
            </w:r>
            <w:r w:rsidR="00F30D5B">
              <w:rPr>
                <w:rFonts w:ascii="Times New Roman" w:eastAsia="Times New Roman" w:hAnsi="Times New Roman"/>
                <w:sz w:val="24"/>
                <w:szCs w:val="24"/>
                <w:lang w:eastAsia="en-US"/>
              </w:rPr>
              <w:t>á</w:t>
            </w:r>
            <w:r w:rsidR="004C4E59">
              <w:rPr>
                <w:rFonts w:ascii="Times New Roman" w:eastAsia="Times New Roman" w:hAnsi="Times New Roman"/>
                <w:sz w:val="24"/>
                <w:szCs w:val="24"/>
                <w:lang w:eastAsia="en-US"/>
              </w:rPr>
              <w:t>-la</w:t>
            </w:r>
            <w:r w:rsidR="00F30D5B">
              <w:rPr>
                <w:rFonts w:ascii="Times New Roman" w:eastAsia="Times New Roman" w:hAnsi="Times New Roman"/>
                <w:sz w:val="24"/>
                <w:szCs w:val="24"/>
                <w:lang w:eastAsia="en-US"/>
              </w:rPr>
              <w:t xml:space="preserve"> em seu cotidiano, de pessoa a pessoa,</w:t>
            </w:r>
            <w:r w:rsidR="004C4E59">
              <w:rPr>
                <w:rFonts w:ascii="Times New Roman" w:eastAsia="Times New Roman" w:hAnsi="Times New Roman"/>
                <w:sz w:val="24"/>
                <w:szCs w:val="24"/>
                <w:lang w:eastAsia="en-US"/>
              </w:rPr>
              <w:t xml:space="preserve"> vivenciando </w:t>
            </w:r>
            <w:r w:rsidR="00F30D5B">
              <w:rPr>
                <w:rFonts w:ascii="Times New Roman" w:eastAsia="Times New Roman" w:hAnsi="Times New Roman"/>
                <w:sz w:val="24"/>
                <w:szCs w:val="24"/>
                <w:lang w:eastAsia="en-US"/>
              </w:rPr>
              <w:t xml:space="preserve">com ela as </w:t>
            </w:r>
            <w:r w:rsidR="004C4E59">
              <w:rPr>
                <w:rFonts w:ascii="Times New Roman" w:eastAsia="Times New Roman" w:hAnsi="Times New Roman"/>
                <w:sz w:val="24"/>
                <w:szCs w:val="24"/>
                <w:lang w:eastAsia="en-US"/>
              </w:rPr>
              <w:t xml:space="preserve">inúmeras situações que </w:t>
            </w:r>
            <w:r w:rsidR="00C96ABB">
              <w:rPr>
                <w:rFonts w:ascii="Times New Roman" w:eastAsia="Times New Roman" w:hAnsi="Times New Roman"/>
                <w:sz w:val="24"/>
                <w:szCs w:val="24"/>
                <w:lang w:eastAsia="en-US"/>
              </w:rPr>
              <w:t>muitas vezes n</w:t>
            </w:r>
            <w:r w:rsidR="004C4E59">
              <w:rPr>
                <w:rFonts w:ascii="Times New Roman" w:eastAsia="Times New Roman" w:hAnsi="Times New Roman"/>
                <w:sz w:val="24"/>
                <w:szCs w:val="24"/>
                <w:lang w:eastAsia="en-US"/>
              </w:rPr>
              <w:t>ão podem ser vividas em um hospital ou clínica</w:t>
            </w:r>
            <w:r w:rsidR="00C96ABB">
              <w:rPr>
                <w:rFonts w:ascii="Times New Roman" w:eastAsia="Times New Roman" w:hAnsi="Times New Roman"/>
                <w:sz w:val="24"/>
                <w:szCs w:val="24"/>
                <w:lang w:eastAsia="en-US"/>
              </w:rPr>
              <w:t xml:space="preserve"> psiquiátrica.</w:t>
            </w:r>
            <w:r w:rsidR="004C4E59">
              <w:rPr>
                <w:rFonts w:ascii="Times New Roman" w:eastAsia="Times New Roman" w:hAnsi="Times New Roman"/>
                <w:sz w:val="24"/>
                <w:szCs w:val="24"/>
                <w:lang w:eastAsia="en-US"/>
              </w:rPr>
              <w:t xml:space="preserve"> </w:t>
            </w:r>
            <w:r w:rsidR="00C96ABB">
              <w:rPr>
                <w:rFonts w:ascii="Times New Roman" w:eastAsia="Times New Roman" w:hAnsi="Times New Roman"/>
                <w:sz w:val="24"/>
                <w:szCs w:val="24"/>
                <w:lang w:eastAsia="en-US"/>
              </w:rPr>
              <w:t>A</w:t>
            </w:r>
            <w:r w:rsidR="004C4E59">
              <w:rPr>
                <w:rFonts w:ascii="Times New Roman" w:eastAsia="Times New Roman" w:hAnsi="Times New Roman"/>
                <w:sz w:val="24"/>
                <w:szCs w:val="24"/>
                <w:lang w:eastAsia="en-US"/>
              </w:rPr>
              <w:t>tuando dessa forma</w:t>
            </w:r>
            <w:r w:rsidR="00C96ABB">
              <w:rPr>
                <w:rFonts w:ascii="Times New Roman" w:eastAsia="Times New Roman" w:hAnsi="Times New Roman"/>
                <w:sz w:val="24"/>
                <w:szCs w:val="24"/>
                <w:lang w:eastAsia="en-US"/>
              </w:rPr>
              <w:t>, percebi o quanto significa</w:t>
            </w:r>
            <w:r w:rsidR="004C4E59">
              <w:rPr>
                <w:rFonts w:ascii="Times New Roman" w:eastAsia="Times New Roman" w:hAnsi="Times New Roman"/>
                <w:sz w:val="24"/>
                <w:szCs w:val="24"/>
                <w:lang w:eastAsia="en-US"/>
              </w:rPr>
              <w:t xml:space="preserve"> a vida dessas pessoas </w:t>
            </w:r>
            <w:r w:rsidR="00C96ABB">
              <w:rPr>
                <w:rFonts w:ascii="Times New Roman" w:eastAsia="Times New Roman" w:hAnsi="Times New Roman"/>
                <w:sz w:val="24"/>
                <w:szCs w:val="24"/>
                <w:lang w:eastAsia="en-US"/>
              </w:rPr>
              <w:t>estar</w:t>
            </w:r>
            <w:r w:rsidR="004C4E59">
              <w:rPr>
                <w:rFonts w:ascii="Times New Roman" w:eastAsia="Times New Roman" w:hAnsi="Times New Roman"/>
                <w:sz w:val="24"/>
                <w:szCs w:val="24"/>
                <w:lang w:eastAsia="en-US"/>
              </w:rPr>
              <w:t xml:space="preserve"> no mundo em sociedade e não trancafiada sob a violência institucional. A</w:t>
            </w:r>
            <w:r w:rsidR="00C96ABB">
              <w:rPr>
                <w:rFonts w:ascii="Times New Roman" w:eastAsia="Times New Roman" w:hAnsi="Times New Roman"/>
                <w:sz w:val="24"/>
                <w:szCs w:val="24"/>
                <w:lang w:eastAsia="en-US"/>
              </w:rPr>
              <w:t xml:space="preserve">crescento que </w:t>
            </w:r>
            <w:r w:rsidR="00225553">
              <w:rPr>
                <w:rFonts w:ascii="Times New Roman" w:eastAsia="Times New Roman" w:hAnsi="Times New Roman"/>
                <w:sz w:val="24"/>
                <w:szCs w:val="24"/>
                <w:lang w:eastAsia="en-US"/>
              </w:rPr>
              <w:t>o trabalho do A</w:t>
            </w:r>
            <w:r w:rsidR="004C4E59">
              <w:rPr>
                <w:rFonts w:ascii="Times New Roman" w:eastAsia="Times New Roman" w:hAnsi="Times New Roman"/>
                <w:sz w:val="24"/>
                <w:szCs w:val="24"/>
                <w:lang w:eastAsia="en-US"/>
              </w:rPr>
              <w:t>T não é fácil</w:t>
            </w:r>
            <w:r w:rsidR="00C96ABB">
              <w:rPr>
                <w:rFonts w:ascii="Times New Roman" w:eastAsia="Times New Roman" w:hAnsi="Times New Roman"/>
                <w:sz w:val="24"/>
                <w:szCs w:val="24"/>
                <w:lang w:eastAsia="en-US"/>
              </w:rPr>
              <w:t>, mas</w:t>
            </w:r>
            <w:r w:rsidR="004C4E59">
              <w:rPr>
                <w:rFonts w:ascii="Times New Roman" w:eastAsia="Times New Roman" w:hAnsi="Times New Roman"/>
                <w:sz w:val="24"/>
                <w:szCs w:val="24"/>
                <w:lang w:eastAsia="en-US"/>
              </w:rPr>
              <w:t xml:space="preserve"> é desafiador o tempo inteiro</w:t>
            </w:r>
            <w:r w:rsidR="00C96ABB">
              <w:rPr>
                <w:rFonts w:ascii="Times New Roman" w:eastAsia="Times New Roman" w:hAnsi="Times New Roman"/>
                <w:sz w:val="24"/>
                <w:szCs w:val="24"/>
                <w:lang w:eastAsia="en-US"/>
              </w:rPr>
              <w:t xml:space="preserve">. </w:t>
            </w:r>
            <w:r w:rsidR="004C4E59">
              <w:rPr>
                <w:rFonts w:ascii="Times New Roman" w:eastAsia="Times New Roman" w:hAnsi="Times New Roman"/>
                <w:sz w:val="24"/>
                <w:szCs w:val="24"/>
                <w:lang w:eastAsia="en-US"/>
              </w:rPr>
              <w:t xml:space="preserve"> </w:t>
            </w:r>
            <w:r w:rsidR="00C96ABB">
              <w:rPr>
                <w:rFonts w:ascii="Times New Roman" w:eastAsia="Times New Roman" w:hAnsi="Times New Roman"/>
                <w:sz w:val="24"/>
                <w:szCs w:val="24"/>
                <w:lang w:eastAsia="en-US"/>
              </w:rPr>
              <w:t>A</w:t>
            </w:r>
            <w:r w:rsidR="004C4E59">
              <w:rPr>
                <w:rFonts w:ascii="Times New Roman" w:eastAsia="Times New Roman" w:hAnsi="Times New Roman"/>
                <w:sz w:val="24"/>
                <w:szCs w:val="24"/>
                <w:lang w:eastAsia="en-US"/>
              </w:rPr>
              <w:t xml:space="preserve"> graduação</w:t>
            </w:r>
            <w:r w:rsidR="00C96ABB">
              <w:rPr>
                <w:rFonts w:ascii="Times New Roman" w:eastAsia="Times New Roman" w:hAnsi="Times New Roman"/>
                <w:sz w:val="24"/>
                <w:szCs w:val="24"/>
                <w:lang w:eastAsia="en-US"/>
              </w:rPr>
              <w:t>, trancafiado na sala de aula,</w:t>
            </w:r>
            <w:r w:rsidR="004C4E59">
              <w:rPr>
                <w:rFonts w:ascii="Times New Roman" w:eastAsia="Times New Roman" w:hAnsi="Times New Roman"/>
                <w:sz w:val="24"/>
                <w:szCs w:val="24"/>
                <w:lang w:eastAsia="en-US"/>
              </w:rPr>
              <w:t xml:space="preserve"> não é o suficiente para te preparar para esse tipo de atuação profissional, mas </w:t>
            </w:r>
            <w:r w:rsidR="00C96ABB">
              <w:rPr>
                <w:rFonts w:ascii="Times New Roman" w:eastAsia="Times New Roman" w:hAnsi="Times New Roman"/>
                <w:sz w:val="24"/>
                <w:szCs w:val="24"/>
                <w:lang w:eastAsia="en-US"/>
              </w:rPr>
              <w:t>afirmo</w:t>
            </w:r>
            <w:r w:rsidR="004C4E59">
              <w:rPr>
                <w:rFonts w:ascii="Times New Roman" w:eastAsia="Times New Roman" w:hAnsi="Times New Roman"/>
                <w:sz w:val="24"/>
                <w:szCs w:val="24"/>
                <w:lang w:eastAsia="en-US"/>
              </w:rPr>
              <w:t xml:space="preserve"> com convicção que</w:t>
            </w:r>
            <w:r w:rsidR="00C96ABB">
              <w:rPr>
                <w:rFonts w:ascii="Times New Roman" w:eastAsia="Times New Roman" w:hAnsi="Times New Roman"/>
                <w:sz w:val="24"/>
                <w:szCs w:val="24"/>
                <w:lang w:eastAsia="en-US"/>
              </w:rPr>
              <w:t xml:space="preserve"> a prática na vida</w:t>
            </w:r>
            <w:r w:rsidR="004C4E59">
              <w:rPr>
                <w:rFonts w:ascii="Times New Roman" w:eastAsia="Times New Roman" w:hAnsi="Times New Roman"/>
                <w:sz w:val="24"/>
                <w:szCs w:val="24"/>
                <w:lang w:eastAsia="en-US"/>
              </w:rPr>
              <w:t xml:space="preserve"> </w:t>
            </w:r>
            <w:r w:rsidR="00C96ABB">
              <w:rPr>
                <w:rFonts w:ascii="Times New Roman" w:eastAsia="Times New Roman" w:hAnsi="Times New Roman"/>
                <w:sz w:val="24"/>
                <w:szCs w:val="24"/>
                <w:lang w:eastAsia="en-US"/>
              </w:rPr>
              <w:t>pode ser</w:t>
            </w:r>
            <w:r w:rsidR="004C4E59">
              <w:rPr>
                <w:rFonts w:ascii="Times New Roman" w:eastAsia="Times New Roman" w:hAnsi="Times New Roman"/>
                <w:sz w:val="24"/>
                <w:szCs w:val="24"/>
                <w:lang w:eastAsia="en-US"/>
              </w:rPr>
              <w:t xml:space="preserve"> </w:t>
            </w:r>
            <w:r w:rsidR="00C96ABB">
              <w:rPr>
                <w:rFonts w:ascii="Times New Roman" w:eastAsia="Times New Roman" w:hAnsi="Times New Roman"/>
                <w:sz w:val="24"/>
                <w:szCs w:val="24"/>
                <w:lang w:eastAsia="en-US"/>
              </w:rPr>
              <w:t>uma</w:t>
            </w:r>
            <w:r w:rsidR="004C4E59">
              <w:rPr>
                <w:rFonts w:ascii="Times New Roman" w:eastAsia="Times New Roman" w:hAnsi="Times New Roman"/>
                <w:sz w:val="24"/>
                <w:szCs w:val="24"/>
                <w:lang w:eastAsia="en-US"/>
              </w:rPr>
              <w:t xml:space="preserve"> alternativa</w:t>
            </w:r>
            <w:r w:rsidR="00C96ABB">
              <w:rPr>
                <w:rFonts w:ascii="Times New Roman" w:eastAsia="Times New Roman" w:hAnsi="Times New Roman"/>
                <w:sz w:val="24"/>
                <w:szCs w:val="24"/>
                <w:lang w:eastAsia="en-US"/>
              </w:rPr>
              <w:t xml:space="preserve"> significativa, principalmente</w:t>
            </w:r>
            <w:r w:rsidR="004C4E59">
              <w:rPr>
                <w:rFonts w:ascii="Times New Roman" w:eastAsia="Times New Roman" w:hAnsi="Times New Roman"/>
                <w:sz w:val="24"/>
                <w:szCs w:val="24"/>
                <w:lang w:eastAsia="en-US"/>
              </w:rPr>
              <w:t xml:space="preserve"> </w:t>
            </w:r>
            <w:r w:rsidR="00C96ABB">
              <w:rPr>
                <w:rFonts w:ascii="Times New Roman" w:eastAsia="Times New Roman" w:hAnsi="Times New Roman"/>
                <w:sz w:val="24"/>
                <w:szCs w:val="24"/>
                <w:lang w:eastAsia="en-US"/>
              </w:rPr>
              <w:t>em relação a</w:t>
            </w:r>
            <w:r w:rsidR="004C4E59">
              <w:rPr>
                <w:rFonts w:ascii="Times New Roman" w:eastAsia="Times New Roman" w:hAnsi="Times New Roman"/>
                <w:sz w:val="24"/>
                <w:szCs w:val="24"/>
                <w:lang w:eastAsia="en-US"/>
              </w:rPr>
              <w:t xml:space="preserve"> lógica manicomial.</w:t>
            </w:r>
          </w:p>
          <w:p w14:paraId="2D0D1A65" w14:textId="77777777" w:rsidR="008A06F8" w:rsidRDefault="004C4E59" w:rsidP="008A06F8">
            <w:pPr>
              <w:tabs>
                <w:tab w:val="left" w:pos="9390"/>
              </w:tabs>
              <w:spacing w:before="240" w:after="240" w:line="360" w:lineRule="auto"/>
              <w:ind w:right="742" w:firstLine="8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Por último, gostaria de trazer à tona novamente um fragmento d</w:t>
            </w:r>
            <w:r w:rsidR="000E368A">
              <w:rPr>
                <w:rFonts w:ascii="Times New Roman" w:eastAsia="Times New Roman" w:hAnsi="Times New Roman"/>
                <w:sz w:val="24"/>
                <w:szCs w:val="24"/>
                <w:lang w:eastAsia="en-US"/>
              </w:rPr>
              <w:t>a experiê</w:t>
            </w:r>
            <w:r w:rsidR="003837A1">
              <w:rPr>
                <w:rFonts w:ascii="Times New Roman" w:eastAsia="Times New Roman" w:hAnsi="Times New Roman"/>
                <w:sz w:val="24"/>
                <w:szCs w:val="24"/>
                <w:lang w:eastAsia="en-US"/>
              </w:rPr>
              <w:t>ncia angustiante que tive</w:t>
            </w:r>
            <w:r>
              <w:rPr>
                <w:rFonts w:ascii="Times New Roman" w:eastAsia="Times New Roman" w:hAnsi="Times New Roman"/>
                <w:sz w:val="24"/>
                <w:szCs w:val="24"/>
                <w:lang w:eastAsia="en-US"/>
              </w:rPr>
              <w:t xml:space="preserve"> que </w:t>
            </w:r>
            <w:r w:rsidR="003837A1">
              <w:rPr>
                <w:rFonts w:ascii="Times New Roman" w:eastAsia="Times New Roman" w:hAnsi="Times New Roman"/>
                <w:sz w:val="24"/>
                <w:szCs w:val="24"/>
                <w:lang w:eastAsia="en-US"/>
              </w:rPr>
              <w:t>em relação</w:t>
            </w:r>
            <w:r>
              <w:rPr>
                <w:rFonts w:ascii="Times New Roman" w:eastAsia="Times New Roman" w:hAnsi="Times New Roman"/>
                <w:sz w:val="24"/>
                <w:szCs w:val="24"/>
                <w:lang w:eastAsia="en-US"/>
              </w:rPr>
              <w:t xml:space="preserve"> a paciente idosa quando </w:t>
            </w:r>
            <w:r w:rsidR="003837A1">
              <w:rPr>
                <w:rFonts w:ascii="Times New Roman" w:eastAsia="Times New Roman" w:hAnsi="Times New Roman"/>
                <w:sz w:val="24"/>
                <w:szCs w:val="24"/>
                <w:lang w:eastAsia="en-US"/>
              </w:rPr>
              <w:t>um profissional</w:t>
            </w:r>
            <w:r>
              <w:rPr>
                <w:rFonts w:ascii="Times New Roman" w:eastAsia="Times New Roman" w:hAnsi="Times New Roman"/>
                <w:sz w:val="24"/>
                <w:szCs w:val="24"/>
                <w:lang w:eastAsia="en-US"/>
              </w:rPr>
              <w:t xml:space="preserve"> tent</w:t>
            </w:r>
            <w:r w:rsidR="003837A1">
              <w:rPr>
                <w:rFonts w:ascii="Times New Roman" w:eastAsia="Times New Roman" w:hAnsi="Times New Roman"/>
                <w:sz w:val="24"/>
                <w:szCs w:val="24"/>
                <w:lang w:eastAsia="en-US"/>
              </w:rPr>
              <w:t>ou</w:t>
            </w:r>
            <w:r>
              <w:rPr>
                <w:rFonts w:ascii="Times New Roman" w:eastAsia="Times New Roman" w:hAnsi="Times New Roman"/>
                <w:sz w:val="24"/>
                <w:szCs w:val="24"/>
                <w:lang w:eastAsia="en-US"/>
              </w:rPr>
              <w:t xml:space="preserve"> tirar </w:t>
            </w:r>
            <w:r w:rsidR="003837A1">
              <w:rPr>
                <w:rFonts w:ascii="Times New Roman" w:eastAsia="Times New Roman" w:hAnsi="Times New Roman"/>
                <w:sz w:val="24"/>
                <w:szCs w:val="24"/>
                <w:lang w:eastAsia="en-US"/>
              </w:rPr>
              <w:t xml:space="preserve">seu </w:t>
            </w:r>
            <w:r>
              <w:rPr>
                <w:rFonts w:ascii="Times New Roman" w:eastAsia="Times New Roman" w:hAnsi="Times New Roman"/>
                <w:sz w:val="24"/>
                <w:szCs w:val="24"/>
                <w:lang w:eastAsia="en-US"/>
              </w:rPr>
              <w:t xml:space="preserve">sangue </w:t>
            </w:r>
            <w:r w:rsidR="003837A1">
              <w:rPr>
                <w:rFonts w:ascii="Times New Roman" w:eastAsia="Times New Roman" w:hAnsi="Times New Roman"/>
                <w:sz w:val="24"/>
                <w:szCs w:val="24"/>
                <w:lang w:eastAsia="en-US"/>
              </w:rPr>
              <w:t xml:space="preserve">e </w:t>
            </w:r>
            <w:r>
              <w:rPr>
                <w:rFonts w:ascii="Times New Roman" w:eastAsia="Times New Roman" w:hAnsi="Times New Roman"/>
                <w:sz w:val="24"/>
                <w:szCs w:val="24"/>
                <w:lang w:eastAsia="en-US"/>
              </w:rPr>
              <w:t>sem seu consentimento</w:t>
            </w:r>
            <w:r w:rsidR="003837A1">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3837A1">
              <w:rPr>
                <w:rFonts w:ascii="Times New Roman" w:eastAsia="Times New Roman" w:hAnsi="Times New Roman"/>
                <w:sz w:val="24"/>
                <w:szCs w:val="24"/>
                <w:lang w:eastAsia="en-US"/>
              </w:rPr>
              <w:t>Fico claro</w:t>
            </w:r>
            <w:r>
              <w:rPr>
                <w:rFonts w:ascii="Times New Roman" w:eastAsia="Times New Roman" w:hAnsi="Times New Roman"/>
                <w:sz w:val="24"/>
                <w:szCs w:val="24"/>
                <w:lang w:eastAsia="en-US"/>
              </w:rPr>
              <w:t xml:space="preserve"> para mim que não </w:t>
            </w:r>
            <w:r w:rsidR="003837A1">
              <w:rPr>
                <w:rFonts w:ascii="Times New Roman" w:eastAsia="Times New Roman" w:hAnsi="Times New Roman"/>
                <w:sz w:val="24"/>
                <w:szCs w:val="24"/>
                <w:lang w:eastAsia="en-US"/>
              </w:rPr>
              <w:t>muitas vezes não se tem</w:t>
            </w:r>
            <w:r>
              <w:rPr>
                <w:rFonts w:ascii="Times New Roman" w:eastAsia="Times New Roman" w:hAnsi="Times New Roman"/>
                <w:sz w:val="24"/>
                <w:szCs w:val="24"/>
                <w:lang w:eastAsia="en-US"/>
              </w:rPr>
              <w:t xml:space="preserve"> tempo de explicar aos pacientes os procedimentos científicos que </w:t>
            </w:r>
            <w:r w:rsidR="003837A1">
              <w:rPr>
                <w:rFonts w:ascii="Times New Roman" w:eastAsia="Times New Roman" w:hAnsi="Times New Roman"/>
                <w:sz w:val="24"/>
                <w:szCs w:val="24"/>
                <w:lang w:eastAsia="en-US"/>
              </w:rPr>
              <w:t>se</w:t>
            </w:r>
            <w:r>
              <w:rPr>
                <w:rFonts w:ascii="Times New Roman" w:eastAsia="Times New Roman" w:hAnsi="Times New Roman"/>
                <w:sz w:val="24"/>
                <w:szCs w:val="24"/>
                <w:lang w:eastAsia="en-US"/>
              </w:rPr>
              <w:t xml:space="preserve"> realiza, </w:t>
            </w:r>
            <w:r w:rsidR="003837A1">
              <w:rPr>
                <w:rFonts w:ascii="Times New Roman" w:eastAsia="Times New Roman" w:hAnsi="Times New Roman"/>
                <w:sz w:val="24"/>
                <w:szCs w:val="24"/>
                <w:lang w:eastAsia="en-US"/>
              </w:rPr>
              <w:t>assim como naquela experiência</w:t>
            </w:r>
            <w:r>
              <w:rPr>
                <w:rFonts w:ascii="Times New Roman" w:eastAsia="Times New Roman" w:hAnsi="Times New Roman"/>
                <w:sz w:val="24"/>
                <w:szCs w:val="24"/>
                <w:lang w:eastAsia="en-US"/>
              </w:rPr>
              <w:t xml:space="preserve"> da jovem </w:t>
            </w:r>
            <w:r w:rsidR="003837A1">
              <w:rPr>
                <w:rFonts w:ascii="Times New Roman" w:eastAsia="Times New Roman" w:hAnsi="Times New Roman"/>
                <w:sz w:val="24"/>
                <w:szCs w:val="24"/>
                <w:lang w:eastAsia="en-US"/>
              </w:rPr>
              <w:t>menina</w:t>
            </w:r>
            <w:r>
              <w:rPr>
                <w:rFonts w:ascii="Times New Roman" w:eastAsia="Times New Roman" w:hAnsi="Times New Roman"/>
                <w:sz w:val="24"/>
                <w:szCs w:val="24"/>
                <w:lang w:eastAsia="en-US"/>
              </w:rPr>
              <w:t xml:space="preserve"> com o diagnóstico de esquizofrenia</w:t>
            </w:r>
            <w:r w:rsidR="003837A1">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Estes dois momentos f</w:t>
            </w:r>
            <w:r w:rsidR="00FE54DF">
              <w:rPr>
                <w:rFonts w:ascii="Times New Roman" w:eastAsia="Times New Roman" w:hAnsi="Times New Roman"/>
                <w:sz w:val="24"/>
                <w:szCs w:val="24"/>
                <w:lang w:eastAsia="en-US"/>
              </w:rPr>
              <w:t>oram os que mais me sensibilizaram</w:t>
            </w:r>
            <w:r w:rsidR="003837A1">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3837A1">
              <w:rPr>
                <w:rFonts w:ascii="Times New Roman" w:eastAsia="Times New Roman" w:hAnsi="Times New Roman"/>
                <w:sz w:val="24"/>
                <w:szCs w:val="24"/>
                <w:lang w:eastAsia="en-US"/>
              </w:rPr>
              <w:t>não sendo</w:t>
            </w:r>
            <w:r>
              <w:rPr>
                <w:rFonts w:ascii="Times New Roman" w:eastAsia="Times New Roman" w:hAnsi="Times New Roman"/>
                <w:sz w:val="24"/>
                <w:szCs w:val="24"/>
                <w:lang w:eastAsia="en-US"/>
              </w:rPr>
              <w:t xml:space="preserve"> os únicos em que </w:t>
            </w:r>
            <w:r w:rsidR="003837A1">
              <w:rPr>
                <w:rFonts w:ascii="Times New Roman" w:eastAsia="Times New Roman" w:hAnsi="Times New Roman"/>
                <w:sz w:val="24"/>
                <w:szCs w:val="24"/>
                <w:lang w:eastAsia="en-US"/>
              </w:rPr>
              <w:t>experiencie</w:t>
            </w:r>
            <w:r w:rsidR="000E368A">
              <w:rPr>
                <w:rFonts w:ascii="Times New Roman" w:eastAsia="Times New Roman" w:hAnsi="Times New Roman"/>
                <w:sz w:val="24"/>
                <w:szCs w:val="24"/>
                <w:lang w:eastAsia="en-US"/>
              </w:rPr>
              <w:t>i</w:t>
            </w:r>
            <w:r w:rsidR="003837A1">
              <w:rPr>
                <w:rFonts w:ascii="Times New Roman" w:eastAsia="Times New Roman" w:hAnsi="Times New Roman"/>
                <w:sz w:val="24"/>
                <w:szCs w:val="24"/>
                <w:lang w:eastAsia="en-US"/>
              </w:rPr>
              <w:t>, mas que</w:t>
            </w:r>
            <w:r>
              <w:rPr>
                <w:rFonts w:ascii="Times New Roman" w:eastAsia="Times New Roman" w:hAnsi="Times New Roman"/>
                <w:sz w:val="24"/>
                <w:szCs w:val="24"/>
                <w:lang w:eastAsia="en-US"/>
              </w:rPr>
              <w:t xml:space="preserve"> </w:t>
            </w:r>
            <w:r w:rsidR="003837A1">
              <w:rPr>
                <w:rFonts w:ascii="Times New Roman" w:eastAsia="Times New Roman" w:hAnsi="Times New Roman"/>
                <w:sz w:val="24"/>
                <w:szCs w:val="24"/>
                <w:lang w:eastAsia="en-US"/>
              </w:rPr>
              <w:t>me despertou o quanto o conhecimento cientifico, sem humanidade, traz</w:t>
            </w:r>
            <w:r>
              <w:rPr>
                <w:rFonts w:ascii="Times New Roman" w:eastAsia="Times New Roman" w:hAnsi="Times New Roman"/>
                <w:sz w:val="24"/>
                <w:szCs w:val="24"/>
                <w:lang w:eastAsia="en-US"/>
              </w:rPr>
              <w:t xml:space="preserve"> </w:t>
            </w:r>
            <w:r w:rsidR="00921BE8">
              <w:rPr>
                <w:rFonts w:ascii="Times New Roman" w:eastAsia="Times New Roman" w:hAnsi="Times New Roman"/>
                <w:sz w:val="24"/>
                <w:szCs w:val="24"/>
                <w:lang w:eastAsia="en-US"/>
              </w:rPr>
              <w:t>desrespeito</w:t>
            </w:r>
            <w:r w:rsidR="003837A1">
              <w:rPr>
                <w:rFonts w:ascii="Times New Roman" w:eastAsia="Times New Roman" w:hAnsi="Times New Roman"/>
                <w:sz w:val="24"/>
                <w:szCs w:val="24"/>
                <w:lang w:eastAsia="en-US"/>
              </w:rPr>
              <w:t xml:space="preserve">, </w:t>
            </w:r>
            <w:r w:rsidR="00921BE8">
              <w:rPr>
                <w:rFonts w:ascii="Times New Roman" w:eastAsia="Times New Roman" w:hAnsi="Times New Roman"/>
                <w:sz w:val="24"/>
                <w:szCs w:val="24"/>
                <w:lang w:eastAsia="en-US"/>
              </w:rPr>
              <w:t>estereó</w:t>
            </w:r>
            <w:r>
              <w:rPr>
                <w:rFonts w:ascii="Times New Roman" w:eastAsia="Times New Roman" w:hAnsi="Times New Roman"/>
                <w:sz w:val="24"/>
                <w:szCs w:val="24"/>
                <w:lang w:eastAsia="en-US"/>
              </w:rPr>
              <w:t xml:space="preserve">tipo </w:t>
            </w:r>
            <w:r w:rsidR="003837A1">
              <w:rPr>
                <w:rFonts w:ascii="Times New Roman" w:eastAsia="Times New Roman" w:hAnsi="Times New Roman"/>
                <w:sz w:val="24"/>
                <w:szCs w:val="24"/>
                <w:lang w:eastAsia="en-US"/>
              </w:rPr>
              <w:t>e,</w:t>
            </w:r>
            <w:r>
              <w:rPr>
                <w:rFonts w:ascii="Times New Roman" w:eastAsia="Times New Roman" w:hAnsi="Times New Roman"/>
                <w:sz w:val="24"/>
                <w:szCs w:val="24"/>
                <w:lang w:eastAsia="en-US"/>
              </w:rPr>
              <w:t xml:space="preserve"> sobre</w:t>
            </w:r>
            <w:r w:rsidR="003837A1">
              <w:rPr>
                <w:rFonts w:ascii="Times New Roman" w:eastAsia="Times New Roman" w:hAnsi="Times New Roman"/>
                <w:sz w:val="24"/>
                <w:szCs w:val="24"/>
                <w:lang w:eastAsia="en-US"/>
              </w:rPr>
              <w:t>tudo, um</w:t>
            </w:r>
            <w:r>
              <w:rPr>
                <w:rFonts w:ascii="Times New Roman" w:eastAsia="Times New Roman" w:hAnsi="Times New Roman"/>
                <w:sz w:val="24"/>
                <w:szCs w:val="24"/>
                <w:lang w:eastAsia="en-US"/>
              </w:rPr>
              <w:t>a violência institucional</w:t>
            </w:r>
            <w:r w:rsidR="003837A1">
              <w:rPr>
                <w:rFonts w:ascii="Times New Roman" w:eastAsia="Times New Roman" w:hAnsi="Times New Roman"/>
                <w:sz w:val="24"/>
                <w:szCs w:val="24"/>
                <w:lang w:eastAsia="en-US"/>
              </w:rPr>
              <w:t>. Assim, sinto que</w:t>
            </w:r>
            <w:r>
              <w:rPr>
                <w:rFonts w:ascii="Times New Roman" w:eastAsia="Times New Roman" w:hAnsi="Times New Roman"/>
                <w:sz w:val="24"/>
                <w:szCs w:val="24"/>
                <w:lang w:eastAsia="en-US"/>
              </w:rPr>
              <w:t xml:space="preserve"> temos que continuar reformando e particularmente acredito que </w:t>
            </w:r>
            <w:r w:rsidR="003837A1">
              <w:rPr>
                <w:rFonts w:ascii="Times New Roman" w:eastAsia="Times New Roman" w:hAnsi="Times New Roman"/>
                <w:sz w:val="24"/>
                <w:szCs w:val="24"/>
                <w:lang w:eastAsia="en-US"/>
              </w:rPr>
              <w:t>isso</w:t>
            </w:r>
            <w:r>
              <w:rPr>
                <w:rFonts w:ascii="Times New Roman" w:eastAsia="Times New Roman" w:hAnsi="Times New Roman"/>
                <w:sz w:val="24"/>
                <w:szCs w:val="24"/>
                <w:lang w:eastAsia="en-US"/>
              </w:rPr>
              <w:t xml:space="preserve"> só </w:t>
            </w:r>
            <w:r w:rsidR="003837A1">
              <w:rPr>
                <w:rFonts w:ascii="Times New Roman" w:eastAsia="Times New Roman" w:hAnsi="Times New Roman"/>
                <w:sz w:val="24"/>
                <w:szCs w:val="24"/>
                <w:lang w:eastAsia="en-US"/>
              </w:rPr>
              <w:t>terá seu término,</w:t>
            </w:r>
            <w:r>
              <w:rPr>
                <w:rFonts w:ascii="Times New Roman" w:eastAsia="Times New Roman" w:hAnsi="Times New Roman"/>
                <w:sz w:val="24"/>
                <w:szCs w:val="24"/>
                <w:lang w:eastAsia="en-US"/>
              </w:rPr>
              <w:t xml:space="preserve"> quando construirmos uma sociedade que não legitime a desigualdade social e respeite as diferenças.</w:t>
            </w:r>
          </w:p>
          <w:p w14:paraId="62FE0B9C" w14:textId="471046EC" w:rsidR="00183322" w:rsidRDefault="008A06F8" w:rsidP="00183322">
            <w:pPr>
              <w:tabs>
                <w:tab w:val="left" w:pos="9390"/>
              </w:tabs>
              <w:spacing w:before="240" w:after="240" w:line="360" w:lineRule="auto"/>
              <w:ind w:right="742"/>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 xml:space="preserve">4 </w:t>
            </w:r>
            <w:r w:rsidR="00847BD2">
              <w:rPr>
                <w:rFonts w:ascii="Times New Roman" w:eastAsia="Times New Roman" w:hAnsi="Times New Roman"/>
                <w:b/>
                <w:sz w:val="24"/>
                <w:szCs w:val="24"/>
                <w:lang w:eastAsia="en-US"/>
              </w:rPr>
              <w:t>C</w:t>
            </w:r>
            <w:r>
              <w:rPr>
                <w:rFonts w:ascii="Times New Roman" w:eastAsia="Times New Roman" w:hAnsi="Times New Roman"/>
                <w:b/>
                <w:sz w:val="24"/>
                <w:szCs w:val="24"/>
                <w:lang w:eastAsia="en-US"/>
              </w:rPr>
              <w:t>ONCLUSÕES FINAIS</w:t>
            </w:r>
          </w:p>
          <w:p w14:paraId="3FC1C774" w14:textId="77777777" w:rsidR="00183322" w:rsidRPr="00183322" w:rsidRDefault="00183322" w:rsidP="00183322">
            <w:pPr>
              <w:tabs>
                <w:tab w:val="left" w:pos="9390"/>
              </w:tabs>
              <w:spacing w:before="240" w:after="240" w:line="360" w:lineRule="auto"/>
              <w:ind w:right="742"/>
              <w:jc w:val="center"/>
              <w:rPr>
                <w:rFonts w:ascii="Times New Roman" w:eastAsia="Times New Roman" w:hAnsi="Times New Roman"/>
                <w:b/>
                <w:sz w:val="24"/>
                <w:szCs w:val="24"/>
                <w:lang w:eastAsia="en-US"/>
              </w:rPr>
            </w:pPr>
          </w:p>
          <w:p w14:paraId="6330C0C0" w14:textId="7F59E5B2" w:rsidR="00D104B4" w:rsidRDefault="00E10E0C" w:rsidP="00D104B4">
            <w:pPr>
              <w:tabs>
                <w:tab w:val="left" w:pos="9390"/>
              </w:tabs>
              <w:spacing w:before="240" w:after="240" w:line="360" w:lineRule="auto"/>
              <w:ind w:right="742" w:firstLine="88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A partir da minha própria </w:t>
            </w:r>
            <w:r w:rsidR="00DA3E74">
              <w:rPr>
                <w:rFonts w:ascii="Times New Roman" w:eastAsia="Times New Roman" w:hAnsi="Times New Roman"/>
                <w:sz w:val="24"/>
                <w:szCs w:val="24"/>
                <w:lang w:eastAsia="en-US"/>
              </w:rPr>
              <w:t>trajetória de vida</w:t>
            </w:r>
            <w:r>
              <w:rPr>
                <w:rFonts w:ascii="Times New Roman" w:eastAsia="Times New Roman" w:hAnsi="Times New Roman"/>
                <w:sz w:val="24"/>
                <w:szCs w:val="24"/>
                <w:lang w:eastAsia="en-US"/>
              </w:rPr>
              <w:t xml:space="preserve"> enquanto pessoa e estudante universitário do curso de </w:t>
            </w:r>
            <w:r w:rsidR="003E1127">
              <w:rPr>
                <w:rFonts w:ascii="Times New Roman" w:eastAsia="Times New Roman" w:hAnsi="Times New Roman"/>
                <w:sz w:val="24"/>
                <w:szCs w:val="24"/>
                <w:lang w:eastAsia="en-US"/>
              </w:rPr>
              <w:t>P</w:t>
            </w:r>
            <w:r>
              <w:rPr>
                <w:rFonts w:ascii="Times New Roman" w:eastAsia="Times New Roman" w:hAnsi="Times New Roman"/>
                <w:sz w:val="24"/>
                <w:szCs w:val="24"/>
                <w:lang w:eastAsia="en-US"/>
              </w:rPr>
              <w:t xml:space="preserve">sicologia, </w:t>
            </w:r>
            <w:r w:rsidR="00D57639">
              <w:rPr>
                <w:rFonts w:ascii="Times New Roman" w:eastAsia="Times New Roman" w:hAnsi="Times New Roman"/>
                <w:sz w:val="24"/>
                <w:szCs w:val="24"/>
                <w:lang w:eastAsia="en-US"/>
              </w:rPr>
              <w:t>resolvi desenvolver esse estudo cujo</w:t>
            </w:r>
            <w:r w:rsidR="005E53AB">
              <w:rPr>
                <w:rFonts w:ascii="Times New Roman" w:eastAsia="Times New Roman" w:hAnsi="Times New Roman"/>
                <w:sz w:val="24"/>
                <w:szCs w:val="24"/>
                <w:lang w:eastAsia="en-US"/>
              </w:rPr>
              <w:t xml:space="preserve"> o objetivo </w:t>
            </w:r>
            <w:r w:rsidR="00D57639">
              <w:rPr>
                <w:rFonts w:ascii="Times New Roman" w:eastAsia="Times New Roman" w:hAnsi="Times New Roman"/>
                <w:sz w:val="24"/>
                <w:szCs w:val="24"/>
                <w:lang w:eastAsia="en-US"/>
              </w:rPr>
              <w:t>foi</w:t>
            </w:r>
            <w:r>
              <w:rPr>
                <w:rFonts w:ascii="Times New Roman" w:eastAsia="Times New Roman" w:hAnsi="Times New Roman"/>
                <w:sz w:val="24"/>
                <w:szCs w:val="24"/>
                <w:lang w:eastAsia="en-US"/>
              </w:rPr>
              <w:t xml:space="preserve"> relatar </w:t>
            </w:r>
            <w:r w:rsidR="00D57639">
              <w:rPr>
                <w:rFonts w:ascii="Times New Roman" w:eastAsia="Times New Roman" w:hAnsi="Times New Roman"/>
                <w:sz w:val="24"/>
                <w:szCs w:val="24"/>
                <w:lang w:eastAsia="en-US"/>
              </w:rPr>
              <w:t>e refletir minha experiência durante a</w:t>
            </w:r>
            <w:r>
              <w:rPr>
                <w:rFonts w:ascii="Times New Roman" w:eastAsia="Times New Roman" w:hAnsi="Times New Roman"/>
                <w:sz w:val="24"/>
                <w:szCs w:val="24"/>
                <w:lang w:eastAsia="en-US"/>
              </w:rPr>
              <w:t xml:space="preserve"> graduação</w:t>
            </w:r>
            <w:r w:rsidR="00D57639">
              <w:rPr>
                <w:rFonts w:ascii="Times New Roman" w:eastAsia="Times New Roman" w:hAnsi="Times New Roman"/>
                <w:sz w:val="24"/>
                <w:szCs w:val="24"/>
                <w:lang w:eastAsia="en-US"/>
              </w:rPr>
              <w:t>; uma formação</w:t>
            </w:r>
            <w:r>
              <w:rPr>
                <w:rFonts w:ascii="Times New Roman" w:eastAsia="Times New Roman" w:hAnsi="Times New Roman"/>
                <w:sz w:val="24"/>
                <w:szCs w:val="24"/>
                <w:lang w:eastAsia="en-US"/>
              </w:rPr>
              <w:t xml:space="preserve"> como profiss</w:t>
            </w:r>
            <w:r w:rsidR="00DA3E74">
              <w:rPr>
                <w:rFonts w:ascii="Times New Roman" w:eastAsia="Times New Roman" w:hAnsi="Times New Roman"/>
                <w:sz w:val="24"/>
                <w:szCs w:val="24"/>
                <w:lang w:eastAsia="en-US"/>
              </w:rPr>
              <w:t>ional de saúde mental</w:t>
            </w:r>
            <w:r w:rsidR="00D57639">
              <w:rPr>
                <w:rFonts w:ascii="Times New Roman" w:eastAsia="Times New Roman" w:hAnsi="Times New Roman"/>
                <w:sz w:val="24"/>
                <w:szCs w:val="24"/>
                <w:lang w:eastAsia="en-US"/>
              </w:rPr>
              <w:t>. Percebi que esse trabalho poderia</w:t>
            </w:r>
            <w:r w:rsidR="00DA3E74">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fazer a correlação entre minha própria </w:t>
            </w:r>
            <w:r w:rsidR="00DA3E74">
              <w:rPr>
                <w:rFonts w:ascii="Times New Roman" w:eastAsia="Times New Roman" w:hAnsi="Times New Roman"/>
                <w:sz w:val="24"/>
                <w:szCs w:val="24"/>
                <w:lang w:eastAsia="en-US"/>
              </w:rPr>
              <w:t>história</w:t>
            </w:r>
            <w:r>
              <w:rPr>
                <w:rFonts w:ascii="Times New Roman" w:eastAsia="Times New Roman" w:hAnsi="Times New Roman"/>
                <w:sz w:val="24"/>
                <w:szCs w:val="24"/>
                <w:lang w:eastAsia="en-US"/>
              </w:rPr>
              <w:t xml:space="preserve"> e a </w:t>
            </w:r>
            <w:r w:rsidR="00DA3E74">
              <w:rPr>
                <w:rFonts w:ascii="Times New Roman" w:eastAsia="Times New Roman" w:hAnsi="Times New Roman"/>
                <w:sz w:val="24"/>
                <w:szCs w:val="24"/>
                <w:lang w:eastAsia="en-US"/>
              </w:rPr>
              <w:t>história da saúde mental</w:t>
            </w:r>
            <w:r w:rsidR="00D57639">
              <w:rPr>
                <w:rFonts w:ascii="Times New Roman" w:eastAsia="Times New Roman" w:hAnsi="Times New Roman"/>
                <w:sz w:val="24"/>
                <w:szCs w:val="24"/>
                <w:lang w:eastAsia="en-US"/>
              </w:rPr>
              <w:t>. Foi</w:t>
            </w:r>
            <w:r w:rsidR="00DA3E74">
              <w:rPr>
                <w:rFonts w:ascii="Times New Roman" w:eastAsia="Times New Roman" w:hAnsi="Times New Roman"/>
                <w:sz w:val="24"/>
                <w:szCs w:val="24"/>
                <w:lang w:eastAsia="en-US"/>
              </w:rPr>
              <w:t xml:space="preserve"> um grande desafio</w:t>
            </w:r>
            <w:r w:rsidR="00D57639">
              <w:rPr>
                <w:rFonts w:ascii="Times New Roman" w:eastAsia="Times New Roman" w:hAnsi="Times New Roman"/>
                <w:sz w:val="24"/>
                <w:szCs w:val="24"/>
                <w:lang w:eastAsia="en-US"/>
              </w:rPr>
              <w:t>,</w:t>
            </w:r>
            <w:r w:rsidR="00DA3E74">
              <w:rPr>
                <w:rFonts w:ascii="Times New Roman" w:eastAsia="Times New Roman" w:hAnsi="Times New Roman"/>
                <w:sz w:val="24"/>
                <w:szCs w:val="24"/>
                <w:lang w:eastAsia="en-US"/>
              </w:rPr>
              <w:t xml:space="preserve"> mas ao mesmo tempo satisfatório.</w:t>
            </w:r>
            <w:r w:rsidR="005E53AB">
              <w:rPr>
                <w:rFonts w:ascii="Times New Roman" w:eastAsia="Times New Roman" w:hAnsi="Times New Roman"/>
                <w:sz w:val="24"/>
                <w:szCs w:val="24"/>
                <w:lang w:eastAsia="en-US"/>
              </w:rPr>
              <w:t xml:space="preserve"> </w:t>
            </w:r>
            <w:r w:rsidR="00D57639">
              <w:rPr>
                <w:rFonts w:ascii="Times New Roman" w:eastAsia="Times New Roman" w:hAnsi="Times New Roman"/>
                <w:sz w:val="24"/>
                <w:szCs w:val="24"/>
                <w:lang w:eastAsia="en-US"/>
              </w:rPr>
              <w:t>E</w:t>
            </w:r>
            <w:r w:rsidR="005E53AB">
              <w:rPr>
                <w:rFonts w:ascii="Times New Roman" w:eastAsia="Times New Roman" w:hAnsi="Times New Roman"/>
                <w:sz w:val="24"/>
                <w:szCs w:val="24"/>
                <w:lang w:eastAsia="en-US"/>
              </w:rPr>
              <w:t xml:space="preserve">screver sobre a </w:t>
            </w:r>
            <w:r w:rsidR="00D57639">
              <w:rPr>
                <w:rFonts w:ascii="Times New Roman" w:eastAsia="Times New Roman" w:hAnsi="Times New Roman"/>
                <w:sz w:val="24"/>
                <w:szCs w:val="24"/>
                <w:lang w:eastAsia="en-US"/>
              </w:rPr>
              <w:t xml:space="preserve">minha </w:t>
            </w:r>
            <w:r w:rsidR="005E53AB">
              <w:rPr>
                <w:rFonts w:ascii="Times New Roman" w:eastAsia="Times New Roman" w:hAnsi="Times New Roman"/>
                <w:sz w:val="24"/>
                <w:szCs w:val="24"/>
                <w:lang w:eastAsia="en-US"/>
              </w:rPr>
              <w:t>própria história</w:t>
            </w:r>
            <w:r w:rsidR="001A4F55">
              <w:rPr>
                <w:rFonts w:ascii="Times New Roman" w:eastAsia="Times New Roman" w:hAnsi="Times New Roman"/>
                <w:sz w:val="24"/>
                <w:szCs w:val="24"/>
                <w:lang w:eastAsia="en-US"/>
              </w:rPr>
              <w:t xml:space="preserve"> </w:t>
            </w:r>
            <w:r w:rsidR="00D57639">
              <w:rPr>
                <w:rFonts w:ascii="Times New Roman" w:eastAsia="Times New Roman" w:hAnsi="Times New Roman"/>
                <w:sz w:val="24"/>
                <w:szCs w:val="24"/>
                <w:lang w:eastAsia="en-US"/>
              </w:rPr>
              <w:t>experiencial foi</w:t>
            </w:r>
            <w:r w:rsidR="005E53AB">
              <w:rPr>
                <w:rFonts w:ascii="Times New Roman" w:eastAsia="Times New Roman" w:hAnsi="Times New Roman"/>
                <w:sz w:val="24"/>
                <w:szCs w:val="24"/>
                <w:lang w:eastAsia="en-US"/>
              </w:rPr>
              <w:t xml:space="preserve"> </w:t>
            </w:r>
            <w:r w:rsidR="001A4F55">
              <w:rPr>
                <w:rFonts w:ascii="Times New Roman" w:eastAsia="Times New Roman" w:hAnsi="Times New Roman"/>
                <w:sz w:val="24"/>
                <w:szCs w:val="24"/>
                <w:lang w:eastAsia="en-US"/>
              </w:rPr>
              <w:t>difícil</w:t>
            </w:r>
            <w:r w:rsidR="00D57639">
              <w:rPr>
                <w:rFonts w:ascii="Times New Roman" w:eastAsia="Times New Roman" w:hAnsi="Times New Roman"/>
                <w:sz w:val="24"/>
                <w:szCs w:val="24"/>
                <w:lang w:eastAsia="en-US"/>
              </w:rPr>
              <w:t>,</w:t>
            </w:r>
            <w:r w:rsidR="001A4F55">
              <w:rPr>
                <w:rFonts w:ascii="Times New Roman" w:eastAsia="Times New Roman" w:hAnsi="Times New Roman"/>
                <w:sz w:val="24"/>
                <w:szCs w:val="24"/>
                <w:lang w:eastAsia="en-US"/>
              </w:rPr>
              <w:t xml:space="preserve"> porque tive</w:t>
            </w:r>
            <w:r w:rsidR="005E53AB">
              <w:rPr>
                <w:rFonts w:ascii="Times New Roman" w:eastAsia="Times New Roman" w:hAnsi="Times New Roman"/>
                <w:sz w:val="24"/>
                <w:szCs w:val="24"/>
                <w:lang w:eastAsia="en-US"/>
              </w:rPr>
              <w:t xml:space="preserve"> </w:t>
            </w:r>
            <w:r w:rsidR="00D57639">
              <w:rPr>
                <w:rFonts w:ascii="Times New Roman" w:eastAsia="Times New Roman" w:hAnsi="Times New Roman"/>
                <w:sz w:val="24"/>
                <w:szCs w:val="24"/>
                <w:lang w:eastAsia="en-US"/>
              </w:rPr>
              <w:t xml:space="preserve">que me conscientizar de </w:t>
            </w:r>
            <w:r w:rsidR="005E53AB">
              <w:rPr>
                <w:rFonts w:ascii="Times New Roman" w:eastAsia="Times New Roman" w:hAnsi="Times New Roman"/>
                <w:sz w:val="24"/>
                <w:szCs w:val="24"/>
                <w:lang w:eastAsia="en-US"/>
              </w:rPr>
              <w:t>aspectos</w:t>
            </w:r>
            <w:r w:rsidR="00D57639">
              <w:rPr>
                <w:rFonts w:ascii="Times New Roman" w:eastAsia="Times New Roman" w:hAnsi="Times New Roman"/>
                <w:sz w:val="24"/>
                <w:szCs w:val="24"/>
                <w:lang w:eastAsia="en-US"/>
              </w:rPr>
              <w:t xml:space="preserve"> pessoais</w:t>
            </w:r>
            <w:r w:rsidR="005E53AB">
              <w:rPr>
                <w:rFonts w:ascii="Times New Roman" w:eastAsia="Times New Roman" w:hAnsi="Times New Roman"/>
                <w:sz w:val="24"/>
                <w:szCs w:val="24"/>
                <w:lang w:eastAsia="en-US"/>
              </w:rPr>
              <w:t xml:space="preserve"> </w:t>
            </w:r>
            <w:r w:rsidR="001A4F55">
              <w:rPr>
                <w:rFonts w:ascii="Times New Roman" w:eastAsia="Times New Roman" w:hAnsi="Times New Roman"/>
                <w:sz w:val="24"/>
                <w:szCs w:val="24"/>
                <w:lang w:eastAsia="en-US"/>
              </w:rPr>
              <w:t xml:space="preserve">que </w:t>
            </w:r>
            <w:r w:rsidR="00B31973">
              <w:rPr>
                <w:rFonts w:ascii="Times New Roman" w:eastAsia="Times New Roman" w:hAnsi="Times New Roman"/>
                <w:sz w:val="24"/>
                <w:szCs w:val="24"/>
                <w:lang w:eastAsia="en-US"/>
              </w:rPr>
              <w:t>muitas vezes</w:t>
            </w:r>
            <w:r w:rsidR="005E53AB">
              <w:rPr>
                <w:rFonts w:ascii="Times New Roman" w:eastAsia="Times New Roman" w:hAnsi="Times New Roman"/>
                <w:sz w:val="24"/>
                <w:szCs w:val="24"/>
                <w:lang w:eastAsia="en-US"/>
              </w:rPr>
              <w:t xml:space="preserve"> não são agradáveis,</w:t>
            </w:r>
            <w:r w:rsidR="001A4F55">
              <w:rPr>
                <w:rFonts w:ascii="Times New Roman" w:eastAsia="Times New Roman" w:hAnsi="Times New Roman"/>
                <w:sz w:val="24"/>
                <w:szCs w:val="24"/>
                <w:lang w:eastAsia="en-US"/>
              </w:rPr>
              <w:t xml:space="preserve"> </w:t>
            </w:r>
            <w:r w:rsidR="00D57639">
              <w:rPr>
                <w:rFonts w:ascii="Times New Roman" w:eastAsia="Times New Roman" w:hAnsi="Times New Roman"/>
                <w:sz w:val="24"/>
                <w:szCs w:val="24"/>
                <w:lang w:eastAsia="en-US"/>
              </w:rPr>
              <w:t xml:space="preserve">porém </w:t>
            </w:r>
            <w:r w:rsidR="001A4F55">
              <w:rPr>
                <w:rFonts w:ascii="Times New Roman" w:eastAsia="Times New Roman" w:hAnsi="Times New Roman"/>
                <w:sz w:val="24"/>
                <w:szCs w:val="24"/>
                <w:lang w:eastAsia="en-US"/>
              </w:rPr>
              <w:t>t</w:t>
            </w:r>
            <w:r w:rsidR="00D57639">
              <w:rPr>
                <w:rFonts w:ascii="Times New Roman" w:eastAsia="Times New Roman" w:hAnsi="Times New Roman"/>
                <w:sz w:val="24"/>
                <w:szCs w:val="24"/>
                <w:lang w:eastAsia="en-US"/>
              </w:rPr>
              <w:t>ive</w:t>
            </w:r>
            <w:r w:rsidR="001A4F55">
              <w:rPr>
                <w:rFonts w:ascii="Times New Roman" w:eastAsia="Times New Roman" w:hAnsi="Times New Roman"/>
                <w:sz w:val="24"/>
                <w:szCs w:val="24"/>
                <w:lang w:eastAsia="en-US"/>
              </w:rPr>
              <w:t xml:space="preserve"> que aprender </w:t>
            </w:r>
            <w:r w:rsidR="00B23A59">
              <w:rPr>
                <w:rFonts w:ascii="Times New Roman" w:eastAsia="Times New Roman" w:hAnsi="Times New Roman"/>
                <w:sz w:val="24"/>
                <w:szCs w:val="24"/>
                <w:lang w:eastAsia="en-US"/>
              </w:rPr>
              <w:t xml:space="preserve">a </w:t>
            </w:r>
            <w:r w:rsidR="00D57639">
              <w:rPr>
                <w:rFonts w:ascii="Times New Roman" w:eastAsia="Times New Roman" w:hAnsi="Times New Roman"/>
                <w:sz w:val="24"/>
                <w:szCs w:val="24"/>
                <w:lang w:eastAsia="en-US"/>
              </w:rPr>
              <w:t>me</w:t>
            </w:r>
            <w:r w:rsidR="005E53AB">
              <w:rPr>
                <w:rFonts w:ascii="Times New Roman" w:eastAsia="Times New Roman" w:hAnsi="Times New Roman"/>
                <w:sz w:val="24"/>
                <w:szCs w:val="24"/>
                <w:lang w:eastAsia="en-US"/>
              </w:rPr>
              <w:t xml:space="preserve"> expor </w:t>
            </w:r>
            <w:r w:rsidR="001A4F55">
              <w:rPr>
                <w:rFonts w:ascii="Times New Roman" w:eastAsia="Times New Roman" w:hAnsi="Times New Roman"/>
                <w:sz w:val="24"/>
                <w:szCs w:val="24"/>
                <w:lang w:eastAsia="en-US"/>
              </w:rPr>
              <w:t>e também em como</w:t>
            </w:r>
            <w:r w:rsidR="00B23A59">
              <w:rPr>
                <w:rFonts w:ascii="Times New Roman" w:eastAsia="Times New Roman" w:hAnsi="Times New Roman"/>
                <w:sz w:val="24"/>
                <w:szCs w:val="24"/>
                <w:lang w:eastAsia="en-US"/>
              </w:rPr>
              <w:t xml:space="preserve"> </w:t>
            </w:r>
            <w:r w:rsidR="00D57639">
              <w:rPr>
                <w:rFonts w:ascii="Times New Roman" w:eastAsia="Times New Roman" w:hAnsi="Times New Roman"/>
                <w:sz w:val="24"/>
                <w:szCs w:val="24"/>
                <w:lang w:eastAsia="en-US"/>
              </w:rPr>
              <w:t>estava na lida c</w:t>
            </w:r>
            <w:r w:rsidR="001A4F55">
              <w:rPr>
                <w:rFonts w:ascii="Times New Roman" w:eastAsia="Times New Roman" w:hAnsi="Times New Roman"/>
                <w:sz w:val="24"/>
                <w:szCs w:val="24"/>
                <w:lang w:eastAsia="en-US"/>
              </w:rPr>
              <w:t>o</w:t>
            </w:r>
            <w:r w:rsidR="00D57639">
              <w:rPr>
                <w:rFonts w:ascii="Times New Roman" w:eastAsia="Times New Roman" w:hAnsi="Times New Roman"/>
                <w:sz w:val="24"/>
                <w:szCs w:val="24"/>
                <w:lang w:eastAsia="en-US"/>
              </w:rPr>
              <w:t>m o</w:t>
            </w:r>
            <w:r w:rsidR="001A4F55">
              <w:rPr>
                <w:rFonts w:ascii="Times New Roman" w:eastAsia="Times New Roman" w:hAnsi="Times New Roman"/>
                <w:sz w:val="24"/>
                <w:szCs w:val="24"/>
                <w:lang w:eastAsia="en-US"/>
              </w:rPr>
              <w:t xml:space="preserve"> outro</w:t>
            </w:r>
            <w:r w:rsidR="00D57639">
              <w:rPr>
                <w:rFonts w:ascii="Times New Roman" w:eastAsia="Times New Roman" w:hAnsi="Times New Roman"/>
                <w:sz w:val="24"/>
                <w:szCs w:val="24"/>
                <w:lang w:eastAsia="en-US"/>
              </w:rPr>
              <w:t>.</w:t>
            </w:r>
            <w:r w:rsidR="001A4F55">
              <w:rPr>
                <w:rFonts w:ascii="Times New Roman" w:eastAsia="Times New Roman" w:hAnsi="Times New Roman"/>
                <w:sz w:val="24"/>
                <w:szCs w:val="24"/>
                <w:lang w:eastAsia="en-US"/>
              </w:rPr>
              <w:t xml:space="preserve"> </w:t>
            </w:r>
            <w:r w:rsidR="00D57639">
              <w:rPr>
                <w:rFonts w:ascii="Times New Roman" w:eastAsia="Times New Roman" w:hAnsi="Times New Roman"/>
                <w:sz w:val="24"/>
                <w:szCs w:val="24"/>
                <w:lang w:eastAsia="en-US"/>
              </w:rPr>
              <w:t>A</w:t>
            </w:r>
            <w:r w:rsidR="001A4F55">
              <w:rPr>
                <w:rFonts w:ascii="Times New Roman" w:eastAsia="Times New Roman" w:hAnsi="Times New Roman"/>
                <w:sz w:val="24"/>
                <w:szCs w:val="24"/>
                <w:lang w:eastAsia="en-US"/>
              </w:rPr>
              <w:t>final</w:t>
            </w:r>
            <w:r w:rsidR="00D57639">
              <w:rPr>
                <w:rFonts w:ascii="Times New Roman" w:eastAsia="Times New Roman" w:hAnsi="Times New Roman"/>
                <w:sz w:val="24"/>
                <w:szCs w:val="24"/>
                <w:lang w:eastAsia="en-US"/>
              </w:rPr>
              <w:t>,</w:t>
            </w:r>
            <w:r w:rsidR="001A4F55">
              <w:rPr>
                <w:rFonts w:ascii="Times New Roman" w:eastAsia="Times New Roman" w:hAnsi="Times New Roman"/>
                <w:sz w:val="24"/>
                <w:szCs w:val="24"/>
                <w:lang w:eastAsia="en-US"/>
              </w:rPr>
              <w:t xml:space="preserve"> ficou perceptível para mim, que mesmo se tratando da minha subjetividade</w:t>
            </w:r>
            <w:r w:rsidR="008366C0">
              <w:rPr>
                <w:rFonts w:ascii="Times New Roman" w:eastAsia="Times New Roman" w:hAnsi="Times New Roman"/>
                <w:sz w:val="24"/>
                <w:szCs w:val="24"/>
                <w:lang w:eastAsia="en-US"/>
              </w:rPr>
              <w:t xml:space="preserve"> o outro estava</w:t>
            </w:r>
            <w:r w:rsidR="001A4F55">
              <w:rPr>
                <w:rFonts w:ascii="Times New Roman" w:eastAsia="Times New Roman" w:hAnsi="Times New Roman"/>
                <w:sz w:val="24"/>
                <w:szCs w:val="24"/>
                <w:lang w:eastAsia="en-US"/>
              </w:rPr>
              <w:t xml:space="preserve"> sempre presente e</w:t>
            </w:r>
            <w:r w:rsidR="00D57639">
              <w:rPr>
                <w:rFonts w:ascii="Times New Roman" w:eastAsia="Times New Roman" w:hAnsi="Times New Roman"/>
                <w:sz w:val="24"/>
                <w:szCs w:val="24"/>
                <w:lang w:eastAsia="en-US"/>
              </w:rPr>
              <w:t>,</w:t>
            </w:r>
            <w:r w:rsidR="001A4F55">
              <w:rPr>
                <w:rFonts w:ascii="Times New Roman" w:eastAsia="Times New Roman" w:hAnsi="Times New Roman"/>
                <w:sz w:val="24"/>
                <w:szCs w:val="24"/>
                <w:lang w:eastAsia="en-US"/>
              </w:rPr>
              <w:t xml:space="preserve"> portanto</w:t>
            </w:r>
            <w:r w:rsidR="00D57639">
              <w:rPr>
                <w:rFonts w:ascii="Times New Roman" w:eastAsia="Times New Roman" w:hAnsi="Times New Roman"/>
                <w:sz w:val="24"/>
                <w:szCs w:val="24"/>
                <w:lang w:eastAsia="en-US"/>
              </w:rPr>
              <w:t>, nesse sentido</w:t>
            </w:r>
            <w:r w:rsidR="001A4F55">
              <w:rPr>
                <w:rFonts w:ascii="Times New Roman" w:eastAsia="Times New Roman" w:hAnsi="Times New Roman"/>
                <w:sz w:val="24"/>
                <w:szCs w:val="24"/>
                <w:lang w:eastAsia="en-US"/>
              </w:rPr>
              <w:t xml:space="preserve"> se torn</w:t>
            </w:r>
            <w:r w:rsidR="00D57639">
              <w:rPr>
                <w:rFonts w:ascii="Times New Roman" w:eastAsia="Times New Roman" w:hAnsi="Times New Roman"/>
                <w:sz w:val="24"/>
                <w:szCs w:val="24"/>
                <w:lang w:eastAsia="en-US"/>
              </w:rPr>
              <w:t>ou</w:t>
            </w:r>
            <w:r w:rsidR="001A4F55">
              <w:rPr>
                <w:rFonts w:ascii="Times New Roman" w:eastAsia="Times New Roman" w:hAnsi="Times New Roman"/>
                <w:sz w:val="24"/>
                <w:szCs w:val="24"/>
                <w:lang w:eastAsia="en-US"/>
              </w:rPr>
              <w:t xml:space="preserve"> uma tarefa árdua, </w:t>
            </w:r>
            <w:r w:rsidR="00D57639">
              <w:rPr>
                <w:rFonts w:ascii="Times New Roman" w:eastAsia="Times New Roman" w:hAnsi="Times New Roman"/>
                <w:sz w:val="24"/>
                <w:szCs w:val="24"/>
                <w:lang w:eastAsia="en-US"/>
              </w:rPr>
              <w:t>mas</w:t>
            </w:r>
            <w:r w:rsidR="001A4F55">
              <w:rPr>
                <w:rFonts w:ascii="Times New Roman" w:eastAsia="Times New Roman" w:hAnsi="Times New Roman"/>
                <w:sz w:val="24"/>
                <w:szCs w:val="24"/>
                <w:lang w:eastAsia="en-US"/>
              </w:rPr>
              <w:t xml:space="preserve"> possível</w:t>
            </w:r>
            <w:r w:rsidR="00344313">
              <w:rPr>
                <w:rFonts w:ascii="Times New Roman" w:eastAsia="Times New Roman" w:hAnsi="Times New Roman"/>
                <w:sz w:val="24"/>
                <w:szCs w:val="24"/>
                <w:lang w:eastAsia="en-US"/>
              </w:rPr>
              <w:t xml:space="preserve"> e necessária</w:t>
            </w:r>
            <w:r w:rsidR="001A4F55">
              <w:rPr>
                <w:rFonts w:ascii="Times New Roman" w:eastAsia="Times New Roman" w:hAnsi="Times New Roman"/>
                <w:sz w:val="24"/>
                <w:szCs w:val="24"/>
                <w:lang w:eastAsia="en-US"/>
              </w:rPr>
              <w:t>,</w:t>
            </w:r>
            <w:r w:rsidR="000E368A">
              <w:rPr>
                <w:rFonts w:ascii="Times New Roman" w:eastAsia="Times New Roman" w:hAnsi="Times New Roman"/>
                <w:sz w:val="24"/>
                <w:szCs w:val="24"/>
                <w:lang w:eastAsia="en-US"/>
              </w:rPr>
              <w:t xml:space="preserve"> escrever sobre mim sem expor o outro</w:t>
            </w:r>
            <w:r w:rsidR="00344313">
              <w:rPr>
                <w:rFonts w:ascii="Times New Roman" w:eastAsia="Times New Roman" w:hAnsi="Times New Roman"/>
                <w:sz w:val="24"/>
                <w:szCs w:val="24"/>
                <w:lang w:eastAsia="en-US"/>
              </w:rPr>
              <w:t>.</w:t>
            </w:r>
            <w:r w:rsidR="00D104B4">
              <w:rPr>
                <w:rFonts w:ascii="Times New Roman" w:eastAsia="Times New Roman" w:hAnsi="Times New Roman"/>
                <w:sz w:val="24"/>
                <w:szCs w:val="24"/>
                <w:lang w:eastAsia="en-US"/>
              </w:rPr>
              <w:t xml:space="preserve"> Para isso recorri ao</w:t>
            </w:r>
            <w:r w:rsidR="00344313">
              <w:rPr>
                <w:rFonts w:ascii="Times New Roman" w:eastAsia="Times New Roman" w:hAnsi="Times New Roman"/>
                <w:sz w:val="24"/>
                <w:szCs w:val="24"/>
                <w:lang w:eastAsia="en-US"/>
              </w:rPr>
              <w:t xml:space="preserve"> método Historiobiográfico</w:t>
            </w:r>
            <w:r w:rsidR="00D104B4">
              <w:rPr>
                <w:rFonts w:ascii="Times New Roman" w:eastAsia="Times New Roman" w:hAnsi="Times New Roman"/>
                <w:sz w:val="24"/>
                <w:szCs w:val="24"/>
                <w:lang w:eastAsia="en-US"/>
              </w:rPr>
              <w:t>,</w:t>
            </w:r>
            <w:r w:rsidR="00344313">
              <w:rPr>
                <w:rFonts w:ascii="Times New Roman" w:eastAsia="Times New Roman" w:hAnsi="Times New Roman"/>
                <w:sz w:val="24"/>
                <w:szCs w:val="24"/>
                <w:lang w:eastAsia="en-US"/>
              </w:rPr>
              <w:t xml:space="preserve"> desenvolvido por Dulce Critelli</w:t>
            </w:r>
            <w:r w:rsidR="001A4F55">
              <w:rPr>
                <w:rFonts w:ascii="Times New Roman" w:eastAsia="Times New Roman" w:hAnsi="Times New Roman"/>
                <w:sz w:val="24"/>
                <w:szCs w:val="24"/>
                <w:lang w:eastAsia="en-US"/>
              </w:rPr>
              <w:t xml:space="preserve"> </w:t>
            </w:r>
            <w:r w:rsidR="00344313">
              <w:rPr>
                <w:rFonts w:ascii="Times New Roman" w:eastAsia="Times New Roman" w:hAnsi="Times New Roman"/>
                <w:sz w:val="24"/>
                <w:szCs w:val="24"/>
                <w:lang w:eastAsia="en-US"/>
              </w:rPr>
              <w:t xml:space="preserve">(2012), </w:t>
            </w:r>
            <w:r w:rsidR="00675D97">
              <w:rPr>
                <w:rFonts w:ascii="Times New Roman" w:eastAsia="Times New Roman" w:hAnsi="Times New Roman"/>
                <w:sz w:val="24"/>
                <w:szCs w:val="24"/>
                <w:lang w:eastAsia="en-US"/>
              </w:rPr>
              <w:t xml:space="preserve">que é </w:t>
            </w:r>
            <w:r w:rsidR="00D104B4">
              <w:rPr>
                <w:rFonts w:ascii="Times New Roman" w:eastAsia="Times New Roman" w:hAnsi="Times New Roman"/>
                <w:sz w:val="24"/>
                <w:szCs w:val="24"/>
                <w:lang w:eastAsia="en-US"/>
              </w:rPr>
              <w:t>um método que, apoiado</w:t>
            </w:r>
            <w:r w:rsidR="00344313">
              <w:rPr>
                <w:rFonts w:ascii="Times New Roman" w:eastAsia="Times New Roman" w:hAnsi="Times New Roman"/>
                <w:sz w:val="24"/>
                <w:szCs w:val="24"/>
                <w:lang w:eastAsia="en-US"/>
              </w:rPr>
              <w:t xml:space="preserve"> </w:t>
            </w:r>
            <w:r w:rsidR="00D104B4">
              <w:rPr>
                <w:rFonts w:ascii="Times New Roman" w:eastAsia="Times New Roman" w:hAnsi="Times New Roman"/>
                <w:sz w:val="24"/>
                <w:szCs w:val="24"/>
                <w:lang w:eastAsia="en-US"/>
              </w:rPr>
              <w:t>no</w:t>
            </w:r>
            <w:r w:rsidR="00344313">
              <w:rPr>
                <w:rFonts w:ascii="Times New Roman" w:eastAsia="Times New Roman" w:hAnsi="Times New Roman"/>
                <w:sz w:val="24"/>
                <w:szCs w:val="24"/>
                <w:lang w:eastAsia="en-US"/>
              </w:rPr>
              <w:t xml:space="preserve"> trabalho terapêutico e educativo</w:t>
            </w:r>
            <w:r w:rsidR="00D104B4">
              <w:rPr>
                <w:rFonts w:ascii="Times New Roman" w:eastAsia="Times New Roman" w:hAnsi="Times New Roman"/>
                <w:sz w:val="24"/>
                <w:szCs w:val="24"/>
                <w:lang w:eastAsia="en-US"/>
              </w:rPr>
              <w:t>,</w:t>
            </w:r>
            <w:r w:rsidR="00344313">
              <w:rPr>
                <w:rFonts w:ascii="Times New Roman" w:eastAsia="Times New Roman" w:hAnsi="Times New Roman"/>
                <w:sz w:val="24"/>
                <w:szCs w:val="24"/>
                <w:lang w:eastAsia="en-US"/>
              </w:rPr>
              <w:t xml:space="preserve"> </w:t>
            </w:r>
            <w:r w:rsidR="00D104B4">
              <w:rPr>
                <w:rFonts w:ascii="Times New Roman" w:eastAsia="Times New Roman" w:hAnsi="Times New Roman"/>
                <w:sz w:val="24"/>
                <w:szCs w:val="24"/>
                <w:lang w:eastAsia="en-US"/>
              </w:rPr>
              <w:t>se estabelece na</w:t>
            </w:r>
            <w:r w:rsidR="00B23A59">
              <w:rPr>
                <w:rFonts w:ascii="Times New Roman" w:eastAsia="Times New Roman" w:hAnsi="Times New Roman"/>
                <w:sz w:val="24"/>
                <w:szCs w:val="24"/>
                <w:lang w:eastAsia="en-US"/>
              </w:rPr>
              <w:t xml:space="preserve"> narrativa de sua própria história</w:t>
            </w:r>
            <w:r w:rsidR="00D104B4">
              <w:rPr>
                <w:rFonts w:ascii="Times New Roman" w:eastAsia="Times New Roman" w:hAnsi="Times New Roman"/>
                <w:sz w:val="24"/>
                <w:szCs w:val="24"/>
                <w:lang w:eastAsia="en-US"/>
              </w:rPr>
              <w:t>. Esse método tem seus fundamentos</w:t>
            </w:r>
            <w:r w:rsidR="00B23A59">
              <w:rPr>
                <w:rFonts w:ascii="Times New Roman" w:eastAsia="Times New Roman" w:hAnsi="Times New Roman"/>
                <w:sz w:val="24"/>
                <w:szCs w:val="24"/>
                <w:lang w:eastAsia="en-US"/>
              </w:rPr>
              <w:t xml:space="preserve"> </w:t>
            </w:r>
            <w:r w:rsidR="00D104B4">
              <w:rPr>
                <w:rFonts w:ascii="Times New Roman" w:eastAsia="Times New Roman" w:hAnsi="Times New Roman"/>
                <w:sz w:val="24"/>
                <w:szCs w:val="24"/>
                <w:lang w:eastAsia="en-US"/>
              </w:rPr>
              <w:t>na</w:t>
            </w:r>
            <w:r w:rsidR="00B23A59">
              <w:rPr>
                <w:rFonts w:ascii="Times New Roman" w:eastAsia="Times New Roman" w:hAnsi="Times New Roman"/>
                <w:sz w:val="24"/>
                <w:szCs w:val="24"/>
                <w:lang w:eastAsia="en-US"/>
              </w:rPr>
              <w:t xml:space="preserve"> fenomenologia, especialmente a </w:t>
            </w:r>
            <w:r w:rsidR="008366C0">
              <w:rPr>
                <w:rFonts w:ascii="Times New Roman" w:eastAsia="Times New Roman" w:hAnsi="Times New Roman"/>
                <w:sz w:val="24"/>
                <w:szCs w:val="24"/>
                <w:lang w:eastAsia="en-US"/>
              </w:rPr>
              <w:t>existe</w:t>
            </w:r>
            <w:r w:rsidR="00B23A59">
              <w:rPr>
                <w:rFonts w:ascii="Times New Roman" w:eastAsia="Times New Roman" w:hAnsi="Times New Roman"/>
                <w:sz w:val="24"/>
                <w:szCs w:val="24"/>
                <w:lang w:eastAsia="en-US"/>
              </w:rPr>
              <w:t>ncia</w:t>
            </w:r>
            <w:r w:rsidR="008366C0">
              <w:rPr>
                <w:rFonts w:ascii="Times New Roman" w:eastAsia="Times New Roman" w:hAnsi="Times New Roman"/>
                <w:sz w:val="24"/>
                <w:szCs w:val="24"/>
                <w:lang w:eastAsia="en-US"/>
              </w:rPr>
              <w:t>l</w:t>
            </w:r>
            <w:r w:rsidR="00B23A59">
              <w:rPr>
                <w:rFonts w:ascii="Times New Roman" w:eastAsia="Times New Roman" w:hAnsi="Times New Roman"/>
                <w:sz w:val="24"/>
                <w:szCs w:val="24"/>
                <w:lang w:eastAsia="en-US"/>
              </w:rPr>
              <w:t xml:space="preserve"> de </w:t>
            </w:r>
            <w:r w:rsidR="00D104B4">
              <w:rPr>
                <w:rFonts w:ascii="Times New Roman" w:eastAsia="Times New Roman" w:hAnsi="Times New Roman"/>
                <w:sz w:val="24"/>
                <w:szCs w:val="24"/>
                <w:lang w:eastAsia="en-US"/>
              </w:rPr>
              <w:t xml:space="preserve">M. </w:t>
            </w:r>
            <w:r w:rsidR="00B23A59">
              <w:rPr>
                <w:rFonts w:ascii="Times New Roman" w:eastAsia="Times New Roman" w:hAnsi="Times New Roman"/>
                <w:sz w:val="24"/>
                <w:szCs w:val="24"/>
                <w:lang w:eastAsia="en-US"/>
              </w:rPr>
              <w:t xml:space="preserve">Heidegger e </w:t>
            </w:r>
            <w:r w:rsidR="00D104B4">
              <w:rPr>
                <w:rFonts w:ascii="Times New Roman" w:eastAsia="Times New Roman" w:hAnsi="Times New Roman"/>
                <w:sz w:val="24"/>
                <w:szCs w:val="24"/>
                <w:lang w:eastAsia="en-US"/>
              </w:rPr>
              <w:t xml:space="preserve">H. </w:t>
            </w:r>
            <w:r w:rsidR="00B23A59">
              <w:rPr>
                <w:rFonts w:ascii="Times New Roman" w:eastAsia="Times New Roman" w:hAnsi="Times New Roman"/>
                <w:sz w:val="24"/>
                <w:szCs w:val="24"/>
                <w:lang w:eastAsia="en-US"/>
              </w:rPr>
              <w:t>Arendt.</w:t>
            </w:r>
            <w:r w:rsidR="008366C0">
              <w:rPr>
                <w:rFonts w:ascii="Times New Roman" w:eastAsia="Times New Roman" w:hAnsi="Times New Roman"/>
                <w:sz w:val="24"/>
                <w:szCs w:val="24"/>
                <w:lang w:eastAsia="en-US"/>
              </w:rPr>
              <w:t xml:space="preserve"> </w:t>
            </w:r>
          </w:p>
          <w:p w14:paraId="5F769DB5" w14:textId="3E8F7A29" w:rsidR="00EF77D9" w:rsidRDefault="00D104B4" w:rsidP="00675D97">
            <w:pPr>
              <w:tabs>
                <w:tab w:val="left" w:pos="9390"/>
              </w:tabs>
              <w:spacing w:before="240" w:after="240" w:line="360" w:lineRule="auto"/>
              <w:ind w:right="742" w:firstLine="88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Minha história nesse trabalho começa </w:t>
            </w:r>
            <w:r w:rsidR="00B23A59">
              <w:rPr>
                <w:rFonts w:ascii="Times New Roman" w:eastAsia="Times New Roman" w:hAnsi="Times New Roman"/>
                <w:sz w:val="24"/>
                <w:szCs w:val="24"/>
                <w:lang w:eastAsia="en-US"/>
              </w:rPr>
              <w:t>assim</w:t>
            </w:r>
            <w:r>
              <w:rPr>
                <w:rFonts w:ascii="Times New Roman" w:eastAsia="Times New Roman" w:hAnsi="Times New Roman"/>
                <w:sz w:val="24"/>
                <w:szCs w:val="24"/>
                <w:lang w:eastAsia="en-US"/>
              </w:rPr>
              <w:t xml:space="preserve"> que comecei a</w:t>
            </w:r>
            <w:r w:rsidR="00B23A59">
              <w:rPr>
                <w:rFonts w:ascii="Times New Roman" w:eastAsia="Times New Roman" w:hAnsi="Times New Roman"/>
                <w:sz w:val="24"/>
                <w:szCs w:val="24"/>
                <w:lang w:eastAsia="en-US"/>
              </w:rPr>
              <w:t xml:space="preserve"> frequent</w:t>
            </w:r>
            <w:r>
              <w:rPr>
                <w:rFonts w:ascii="Times New Roman" w:eastAsia="Times New Roman" w:hAnsi="Times New Roman"/>
                <w:sz w:val="24"/>
                <w:szCs w:val="24"/>
                <w:lang w:eastAsia="en-US"/>
              </w:rPr>
              <w:t>ar</w:t>
            </w:r>
            <w:r w:rsidR="00B23A5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o</w:t>
            </w:r>
            <w:r w:rsidR="00B23A59">
              <w:rPr>
                <w:rFonts w:ascii="Times New Roman" w:eastAsia="Times New Roman" w:hAnsi="Times New Roman"/>
                <w:sz w:val="24"/>
                <w:szCs w:val="24"/>
                <w:lang w:eastAsia="en-US"/>
              </w:rPr>
              <w:t xml:space="preserve"> setor de Saúde Mental de um Hospital Geral </w:t>
            </w:r>
            <w:r>
              <w:rPr>
                <w:rFonts w:ascii="Times New Roman" w:eastAsia="Times New Roman" w:hAnsi="Times New Roman"/>
                <w:sz w:val="24"/>
                <w:szCs w:val="24"/>
                <w:lang w:eastAsia="en-US"/>
              </w:rPr>
              <w:t xml:space="preserve">universitário </w:t>
            </w:r>
            <w:r w:rsidR="00B23A59">
              <w:rPr>
                <w:rFonts w:ascii="Times New Roman" w:eastAsia="Times New Roman" w:hAnsi="Times New Roman"/>
                <w:sz w:val="24"/>
                <w:szCs w:val="24"/>
                <w:lang w:eastAsia="en-US"/>
              </w:rPr>
              <w:t>para desenvolver minhas atividades acadêmicas e</w:t>
            </w:r>
            <w:r w:rsidR="00344313">
              <w:rPr>
                <w:rFonts w:ascii="Times New Roman" w:eastAsia="Times New Roman" w:hAnsi="Times New Roman"/>
                <w:sz w:val="24"/>
                <w:szCs w:val="24"/>
                <w:lang w:eastAsia="en-US"/>
              </w:rPr>
              <w:t xml:space="preserve"> </w:t>
            </w:r>
            <w:r w:rsidR="00423D1A">
              <w:rPr>
                <w:rFonts w:ascii="Times New Roman" w:eastAsia="Times New Roman" w:hAnsi="Times New Roman"/>
                <w:sz w:val="24"/>
                <w:szCs w:val="24"/>
                <w:lang w:eastAsia="en-US"/>
              </w:rPr>
              <w:t xml:space="preserve">dessa oportunidade registrei </w:t>
            </w:r>
            <w:r w:rsidR="00675D97">
              <w:rPr>
                <w:rFonts w:ascii="Times New Roman" w:eastAsia="Times New Roman" w:hAnsi="Times New Roman"/>
                <w:sz w:val="24"/>
                <w:szCs w:val="24"/>
                <w:lang w:eastAsia="en-US"/>
              </w:rPr>
              <w:t xml:space="preserve">em um diário de campo </w:t>
            </w:r>
            <w:r w:rsidR="00423D1A">
              <w:rPr>
                <w:rFonts w:ascii="Times New Roman" w:eastAsia="Times New Roman" w:hAnsi="Times New Roman"/>
                <w:sz w:val="24"/>
                <w:szCs w:val="24"/>
                <w:lang w:eastAsia="en-US"/>
              </w:rPr>
              <w:t>todo esse período que vivenciei</w:t>
            </w:r>
            <w:r w:rsidR="00675D97">
              <w:rPr>
                <w:rFonts w:ascii="Times New Roman" w:eastAsia="Times New Roman" w:hAnsi="Times New Roman"/>
                <w:sz w:val="24"/>
                <w:szCs w:val="24"/>
                <w:lang w:eastAsia="en-US"/>
              </w:rPr>
              <w:t>. Aliás, essas anotações pessoais me</w:t>
            </w:r>
            <w:r w:rsidR="00423D1A">
              <w:rPr>
                <w:rFonts w:ascii="Times New Roman" w:eastAsia="Times New Roman" w:hAnsi="Times New Roman"/>
                <w:sz w:val="24"/>
                <w:szCs w:val="24"/>
                <w:lang w:eastAsia="en-US"/>
              </w:rPr>
              <w:t xml:space="preserve"> servi</w:t>
            </w:r>
            <w:r w:rsidR="00675D97">
              <w:rPr>
                <w:rFonts w:ascii="Times New Roman" w:eastAsia="Times New Roman" w:hAnsi="Times New Roman"/>
                <w:sz w:val="24"/>
                <w:szCs w:val="24"/>
                <w:lang w:eastAsia="en-US"/>
              </w:rPr>
              <w:t>ram</w:t>
            </w:r>
            <w:r w:rsidR="00423D1A">
              <w:rPr>
                <w:rFonts w:ascii="Times New Roman" w:eastAsia="Times New Roman" w:hAnsi="Times New Roman"/>
                <w:sz w:val="24"/>
                <w:szCs w:val="24"/>
                <w:lang w:eastAsia="en-US"/>
              </w:rPr>
              <w:t xml:space="preserve"> de ferramenta guia para que eu transpusesse</w:t>
            </w:r>
            <w:r w:rsidR="00BF2B64">
              <w:rPr>
                <w:rFonts w:ascii="Times New Roman" w:eastAsia="Times New Roman" w:hAnsi="Times New Roman"/>
                <w:sz w:val="24"/>
                <w:szCs w:val="24"/>
                <w:lang w:eastAsia="en-US"/>
              </w:rPr>
              <w:t xml:space="preserve"> as</w:t>
            </w:r>
            <w:r w:rsidR="00423D1A">
              <w:rPr>
                <w:rFonts w:ascii="Times New Roman" w:eastAsia="Times New Roman" w:hAnsi="Times New Roman"/>
                <w:sz w:val="24"/>
                <w:szCs w:val="24"/>
                <w:lang w:eastAsia="en-US"/>
              </w:rPr>
              <w:t xml:space="preserve"> </w:t>
            </w:r>
            <w:r w:rsidR="00BF2B64">
              <w:rPr>
                <w:rFonts w:ascii="Times New Roman" w:eastAsia="Times New Roman" w:hAnsi="Times New Roman"/>
                <w:sz w:val="24"/>
                <w:szCs w:val="24"/>
                <w:lang w:eastAsia="en-US"/>
              </w:rPr>
              <w:t>recordações</w:t>
            </w:r>
            <w:r w:rsidR="00675D97">
              <w:rPr>
                <w:rFonts w:ascii="Times New Roman" w:eastAsia="Times New Roman" w:hAnsi="Times New Roman"/>
                <w:sz w:val="24"/>
                <w:szCs w:val="24"/>
                <w:lang w:eastAsia="en-US"/>
              </w:rPr>
              <w:t xml:space="preserve"> dos meus sentimentos, pensamentos, ideias que</w:t>
            </w:r>
            <w:r w:rsidR="00423D1A">
              <w:rPr>
                <w:rFonts w:ascii="Times New Roman" w:eastAsia="Times New Roman" w:hAnsi="Times New Roman"/>
                <w:sz w:val="24"/>
                <w:szCs w:val="24"/>
                <w:lang w:eastAsia="en-US"/>
              </w:rPr>
              <w:t xml:space="preserve"> vivi </w:t>
            </w:r>
            <w:r w:rsidR="00675D97">
              <w:rPr>
                <w:rFonts w:ascii="Times New Roman" w:eastAsia="Times New Roman" w:hAnsi="Times New Roman"/>
                <w:sz w:val="24"/>
                <w:szCs w:val="24"/>
                <w:lang w:eastAsia="en-US"/>
              </w:rPr>
              <w:t>ali</w:t>
            </w:r>
            <w:r w:rsidR="00423D1A">
              <w:rPr>
                <w:rFonts w:ascii="Times New Roman" w:eastAsia="Times New Roman" w:hAnsi="Times New Roman"/>
                <w:sz w:val="24"/>
                <w:szCs w:val="24"/>
                <w:lang w:eastAsia="en-US"/>
              </w:rPr>
              <w:t>.</w:t>
            </w:r>
            <w:r w:rsidR="0069441B">
              <w:rPr>
                <w:rFonts w:ascii="Times New Roman" w:eastAsia="Times New Roman" w:hAnsi="Times New Roman"/>
                <w:sz w:val="24"/>
                <w:szCs w:val="24"/>
                <w:lang w:eastAsia="en-US"/>
              </w:rPr>
              <w:t xml:space="preserve"> Os vários d</w:t>
            </w:r>
            <w:r w:rsidR="0082212B">
              <w:rPr>
                <w:rFonts w:ascii="Times New Roman" w:eastAsia="Times New Roman" w:hAnsi="Times New Roman"/>
                <w:sz w:val="24"/>
                <w:szCs w:val="24"/>
                <w:lang w:eastAsia="en-US"/>
              </w:rPr>
              <w:t>esdobramentos dessas minhas vivê</w:t>
            </w:r>
            <w:r w:rsidR="0069441B">
              <w:rPr>
                <w:rFonts w:ascii="Times New Roman" w:eastAsia="Times New Roman" w:hAnsi="Times New Roman"/>
                <w:sz w:val="24"/>
                <w:szCs w:val="24"/>
                <w:lang w:eastAsia="en-US"/>
              </w:rPr>
              <w:t xml:space="preserve">ncias, se transformaram em unidades de sentido, que </w:t>
            </w:r>
            <w:r w:rsidR="00675D97">
              <w:rPr>
                <w:rFonts w:ascii="Times New Roman" w:eastAsia="Times New Roman" w:hAnsi="Times New Roman"/>
                <w:sz w:val="24"/>
                <w:szCs w:val="24"/>
                <w:lang w:eastAsia="en-US"/>
              </w:rPr>
              <w:t>nomeei</w:t>
            </w:r>
            <w:r w:rsidR="0069441B">
              <w:rPr>
                <w:rFonts w:ascii="Times New Roman" w:eastAsia="Times New Roman" w:hAnsi="Times New Roman"/>
                <w:sz w:val="24"/>
                <w:szCs w:val="24"/>
                <w:lang w:eastAsia="en-US"/>
              </w:rPr>
              <w:t xml:space="preserve"> de narrativas, como </w:t>
            </w:r>
            <w:r w:rsidR="00675D97">
              <w:rPr>
                <w:rFonts w:ascii="Times New Roman" w:eastAsia="Times New Roman" w:hAnsi="Times New Roman"/>
                <w:sz w:val="24"/>
                <w:szCs w:val="24"/>
                <w:lang w:eastAsia="en-US"/>
              </w:rPr>
              <w:t xml:space="preserve">momentos </w:t>
            </w:r>
            <w:r w:rsidR="0069441B">
              <w:rPr>
                <w:rFonts w:ascii="Times New Roman" w:eastAsia="Times New Roman" w:hAnsi="Times New Roman"/>
                <w:sz w:val="24"/>
                <w:szCs w:val="24"/>
                <w:lang w:eastAsia="en-US"/>
              </w:rPr>
              <w:t>de uma história.</w:t>
            </w:r>
            <w:r w:rsidR="00675D97">
              <w:rPr>
                <w:rFonts w:ascii="Times New Roman" w:eastAsia="Times New Roman" w:hAnsi="Times New Roman"/>
                <w:sz w:val="24"/>
                <w:szCs w:val="24"/>
                <w:lang w:eastAsia="en-US"/>
              </w:rPr>
              <w:t xml:space="preserve"> </w:t>
            </w:r>
            <w:r w:rsidR="005713DF">
              <w:rPr>
                <w:rFonts w:ascii="Times New Roman" w:eastAsia="Times New Roman" w:hAnsi="Times New Roman"/>
                <w:sz w:val="24"/>
                <w:szCs w:val="24"/>
                <w:lang w:eastAsia="en-US"/>
              </w:rPr>
              <w:t xml:space="preserve">O interessante </w:t>
            </w:r>
            <w:r w:rsidR="007A4A26">
              <w:rPr>
                <w:rFonts w:ascii="Times New Roman" w:eastAsia="Times New Roman" w:hAnsi="Times New Roman"/>
                <w:sz w:val="24"/>
                <w:szCs w:val="24"/>
                <w:lang w:eastAsia="en-US"/>
              </w:rPr>
              <w:t>ao</w:t>
            </w:r>
            <w:r w:rsidR="005713DF">
              <w:rPr>
                <w:rFonts w:ascii="Times New Roman" w:eastAsia="Times New Roman" w:hAnsi="Times New Roman"/>
                <w:sz w:val="24"/>
                <w:szCs w:val="24"/>
                <w:lang w:eastAsia="en-US"/>
              </w:rPr>
              <w:t xml:space="preserve"> explorar </w:t>
            </w:r>
            <w:r w:rsidR="00675D97">
              <w:rPr>
                <w:rFonts w:ascii="Times New Roman" w:eastAsia="Times New Roman" w:hAnsi="Times New Roman"/>
                <w:sz w:val="24"/>
                <w:szCs w:val="24"/>
                <w:lang w:eastAsia="en-US"/>
              </w:rPr>
              <w:t>minha narrativa</w:t>
            </w:r>
            <w:r w:rsidR="005713DF">
              <w:rPr>
                <w:rFonts w:ascii="Times New Roman" w:eastAsia="Times New Roman" w:hAnsi="Times New Roman"/>
                <w:sz w:val="24"/>
                <w:szCs w:val="24"/>
                <w:lang w:eastAsia="en-US"/>
              </w:rPr>
              <w:t xml:space="preserve"> em unidades de sentido é que se p</w:t>
            </w:r>
            <w:r w:rsidR="007A4A26">
              <w:rPr>
                <w:rFonts w:ascii="Times New Roman" w:eastAsia="Times New Roman" w:hAnsi="Times New Roman"/>
                <w:sz w:val="24"/>
                <w:szCs w:val="24"/>
                <w:lang w:eastAsia="en-US"/>
              </w:rPr>
              <w:t>ô</w:t>
            </w:r>
            <w:r w:rsidR="005713DF">
              <w:rPr>
                <w:rFonts w:ascii="Times New Roman" w:eastAsia="Times New Roman" w:hAnsi="Times New Roman"/>
                <w:sz w:val="24"/>
                <w:szCs w:val="24"/>
                <w:lang w:eastAsia="en-US"/>
              </w:rPr>
              <w:t xml:space="preserve">de </w:t>
            </w:r>
            <w:r w:rsidR="007A4A26">
              <w:rPr>
                <w:rFonts w:ascii="Times New Roman" w:eastAsia="Times New Roman" w:hAnsi="Times New Roman"/>
                <w:sz w:val="24"/>
                <w:szCs w:val="24"/>
                <w:lang w:eastAsia="en-US"/>
              </w:rPr>
              <w:t>encontrar</w:t>
            </w:r>
            <w:r w:rsidR="005713DF">
              <w:rPr>
                <w:rFonts w:ascii="Times New Roman" w:eastAsia="Times New Roman" w:hAnsi="Times New Roman"/>
                <w:sz w:val="24"/>
                <w:szCs w:val="24"/>
                <w:lang w:eastAsia="en-US"/>
              </w:rPr>
              <w:t xml:space="preserve"> e </w:t>
            </w:r>
            <w:r w:rsidR="007A4A26">
              <w:rPr>
                <w:rFonts w:ascii="Times New Roman" w:eastAsia="Times New Roman" w:hAnsi="Times New Roman"/>
                <w:sz w:val="24"/>
                <w:szCs w:val="24"/>
                <w:lang w:eastAsia="en-US"/>
              </w:rPr>
              <w:t>elaborar</w:t>
            </w:r>
            <w:r w:rsidR="005713DF">
              <w:rPr>
                <w:rFonts w:ascii="Times New Roman" w:eastAsia="Times New Roman" w:hAnsi="Times New Roman"/>
                <w:sz w:val="24"/>
                <w:szCs w:val="24"/>
                <w:lang w:eastAsia="en-US"/>
              </w:rPr>
              <w:t xml:space="preserve"> várias reflexões acerca </w:t>
            </w:r>
            <w:r w:rsidR="008D1E3E">
              <w:rPr>
                <w:rFonts w:ascii="Times New Roman" w:eastAsia="Times New Roman" w:hAnsi="Times New Roman"/>
                <w:sz w:val="24"/>
                <w:szCs w:val="24"/>
                <w:lang w:eastAsia="en-US"/>
              </w:rPr>
              <w:t xml:space="preserve">de </w:t>
            </w:r>
            <w:r w:rsidR="005713DF">
              <w:rPr>
                <w:rFonts w:ascii="Times New Roman" w:eastAsia="Times New Roman" w:hAnsi="Times New Roman"/>
                <w:sz w:val="24"/>
                <w:szCs w:val="24"/>
                <w:lang w:eastAsia="en-US"/>
              </w:rPr>
              <w:t>uma mesma unidade</w:t>
            </w:r>
            <w:r w:rsidR="00675D97">
              <w:rPr>
                <w:rFonts w:ascii="Times New Roman" w:eastAsia="Times New Roman" w:hAnsi="Times New Roman"/>
                <w:sz w:val="24"/>
                <w:szCs w:val="24"/>
                <w:lang w:eastAsia="en-US"/>
              </w:rPr>
              <w:t xml:space="preserve"> significativa</w:t>
            </w:r>
            <w:r w:rsidR="007A4A26">
              <w:rPr>
                <w:rFonts w:ascii="Times New Roman" w:eastAsia="Times New Roman" w:hAnsi="Times New Roman"/>
                <w:sz w:val="24"/>
                <w:szCs w:val="24"/>
                <w:lang w:eastAsia="en-US"/>
              </w:rPr>
              <w:t>, devido sua riqueza vivencial.</w:t>
            </w:r>
            <w:r w:rsidR="00675D97">
              <w:rPr>
                <w:rFonts w:ascii="Times New Roman" w:eastAsia="Times New Roman" w:hAnsi="Times New Roman"/>
                <w:sz w:val="24"/>
                <w:szCs w:val="24"/>
                <w:lang w:eastAsia="en-US"/>
              </w:rPr>
              <w:t xml:space="preserve"> No entanto,</w:t>
            </w:r>
            <w:r w:rsidR="00793150">
              <w:rPr>
                <w:rFonts w:ascii="Times New Roman" w:eastAsia="Times New Roman" w:hAnsi="Times New Roman"/>
                <w:sz w:val="24"/>
                <w:szCs w:val="24"/>
                <w:lang w:eastAsia="en-US"/>
              </w:rPr>
              <w:t xml:space="preserve"> é um trabalho </w:t>
            </w:r>
            <w:r w:rsidR="005713DF">
              <w:rPr>
                <w:rFonts w:ascii="Times New Roman" w:eastAsia="Times New Roman" w:hAnsi="Times New Roman"/>
                <w:sz w:val="24"/>
                <w:szCs w:val="24"/>
                <w:lang w:eastAsia="en-US"/>
              </w:rPr>
              <w:t>minucioso</w:t>
            </w:r>
            <w:r w:rsidR="00675D97">
              <w:rPr>
                <w:rFonts w:ascii="Times New Roman" w:eastAsia="Times New Roman" w:hAnsi="Times New Roman"/>
                <w:sz w:val="24"/>
                <w:szCs w:val="24"/>
                <w:lang w:eastAsia="en-US"/>
              </w:rPr>
              <w:t>,</w:t>
            </w:r>
            <w:r w:rsidR="005713DF">
              <w:rPr>
                <w:rFonts w:ascii="Times New Roman" w:eastAsia="Times New Roman" w:hAnsi="Times New Roman"/>
                <w:sz w:val="24"/>
                <w:szCs w:val="24"/>
                <w:lang w:eastAsia="en-US"/>
              </w:rPr>
              <w:t xml:space="preserve"> detalh</w:t>
            </w:r>
            <w:r w:rsidR="00675D97">
              <w:rPr>
                <w:rFonts w:ascii="Times New Roman" w:eastAsia="Times New Roman" w:hAnsi="Times New Roman"/>
                <w:sz w:val="24"/>
                <w:szCs w:val="24"/>
                <w:lang w:eastAsia="en-US"/>
              </w:rPr>
              <w:t>ado, que</w:t>
            </w:r>
            <w:r w:rsidR="005713DF">
              <w:rPr>
                <w:rFonts w:ascii="Times New Roman" w:eastAsia="Times New Roman" w:hAnsi="Times New Roman"/>
                <w:sz w:val="24"/>
                <w:szCs w:val="24"/>
                <w:lang w:eastAsia="en-US"/>
              </w:rPr>
              <w:t xml:space="preserve"> </w:t>
            </w:r>
            <w:r w:rsidR="007A4A26">
              <w:rPr>
                <w:rFonts w:ascii="Times New Roman" w:eastAsia="Times New Roman" w:hAnsi="Times New Roman"/>
                <w:sz w:val="24"/>
                <w:szCs w:val="24"/>
                <w:lang w:eastAsia="en-US"/>
              </w:rPr>
              <w:t>pode gerar</w:t>
            </w:r>
            <w:r w:rsidR="00836599">
              <w:rPr>
                <w:rFonts w:ascii="Times New Roman" w:eastAsia="Times New Roman" w:hAnsi="Times New Roman"/>
                <w:sz w:val="24"/>
                <w:szCs w:val="24"/>
                <w:lang w:eastAsia="en-US"/>
              </w:rPr>
              <w:t xml:space="preserve"> muito conteúd</w:t>
            </w:r>
            <w:r w:rsidR="007A4A26">
              <w:rPr>
                <w:rFonts w:ascii="Times New Roman" w:eastAsia="Times New Roman" w:hAnsi="Times New Roman"/>
                <w:sz w:val="24"/>
                <w:szCs w:val="24"/>
                <w:lang w:eastAsia="en-US"/>
              </w:rPr>
              <w:t>o a ser discutido</w:t>
            </w:r>
            <w:r w:rsidR="00675D97">
              <w:rPr>
                <w:rFonts w:ascii="Times New Roman" w:eastAsia="Times New Roman" w:hAnsi="Times New Roman"/>
                <w:sz w:val="24"/>
                <w:szCs w:val="24"/>
                <w:lang w:eastAsia="en-US"/>
              </w:rPr>
              <w:t>.</w:t>
            </w:r>
            <w:r w:rsidR="00E05A3B">
              <w:rPr>
                <w:rFonts w:ascii="Times New Roman" w:eastAsia="Times New Roman" w:hAnsi="Times New Roman"/>
                <w:sz w:val="24"/>
                <w:szCs w:val="24"/>
                <w:lang w:eastAsia="en-US"/>
              </w:rPr>
              <w:t xml:space="preserve"> </w:t>
            </w:r>
            <w:r w:rsidR="007A4A26">
              <w:rPr>
                <w:rFonts w:ascii="Times New Roman" w:eastAsia="Times New Roman" w:hAnsi="Times New Roman"/>
                <w:sz w:val="24"/>
                <w:szCs w:val="24"/>
                <w:lang w:eastAsia="en-US"/>
              </w:rPr>
              <w:t>Ao</w:t>
            </w:r>
            <w:r w:rsidR="00675D97" w:rsidRPr="007A4A26">
              <w:rPr>
                <w:rFonts w:ascii="Times New Roman" w:eastAsia="Times New Roman" w:hAnsi="Times New Roman"/>
                <w:sz w:val="24"/>
                <w:szCs w:val="24"/>
                <w:lang w:eastAsia="en-US"/>
              </w:rPr>
              <w:t xml:space="preserve"> </w:t>
            </w:r>
            <w:r w:rsidR="007A4A26">
              <w:rPr>
                <w:rFonts w:ascii="Times New Roman" w:eastAsia="Times New Roman" w:hAnsi="Times New Roman"/>
                <w:sz w:val="24"/>
                <w:szCs w:val="24"/>
                <w:lang w:eastAsia="en-US"/>
              </w:rPr>
              <w:t>refletir</w:t>
            </w:r>
            <w:r w:rsidR="00675D97" w:rsidRPr="007A4A26">
              <w:rPr>
                <w:rFonts w:ascii="Times New Roman" w:eastAsia="Times New Roman" w:hAnsi="Times New Roman"/>
                <w:sz w:val="24"/>
                <w:szCs w:val="24"/>
                <w:lang w:eastAsia="en-US"/>
              </w:rPr>
              <w:t xml:space="preserve"> as minhas </w:t>
            </w:r>
            <w:r w:rsidR="00CD1AB6" w:rsidRPr="007A4A26">
              <w:rPr>
                <w:rFonts w:ascii="Times New Roman" w:eastAsia="Times New Roman" w:hAnsi="Times New Roman"/>
                <w:sz w:val="24"/>
                <w:szCs w:val="24"/>
                <w:lang w:eastAsia="en-US"/>
              </w:rPr>
              <w:t>vivência</w:t>
            </w:r>
            <w:r w:rsidR="00675D97" w:rsidRPr="007A4A26">
              <w:rPr>
                <w:rFonts w:ascii="Times New Roman" w:eastAsia="Times New Roman" w:hAnsi="Times New Roman"/>
                <w:sz w:val="24"/>
                <w:szCs w:val="24"/>
                <w:lang w:eastAsia="en-US"/>
              </w:rPr>
              <w:t>s</w:t>
            </w:r>
            <w:r w:rsidR="00CD1AB6" w:rsidRPr="007A4A26">
              <w:rPr>
                <w:rFonts w:ascii="Times New Roman" w:eastAsia="Times New Roman" w:hAnsi="Times New Roman"/>
                <w:sz w:val="24"/>
                <w:szCs w:val="24"/>
                <w:lang w:eastAsia="en-US"/>
              </w:rPr>
              <w:t xml:space="preserve">, por estar na condição de um </w:t>
            </w:r>
            <w:r w:rsidR="007A4A26">
              <w:rPr>
                <w:rFonts w:ascii="Times New Roman" w:eastAsia="Times New Roman" w:hAnsi="Times New Roman"/>
                <w:sz w:val="24"/>
                <w:szCs w:val="24"/>
                <w:lang w:eastAsia="en-US"/>
              </w:rPr>
              <w:t>pesquisador</w:t>
            </w:r>
            <w:r w:rsidR="00CD1AB6">
              <w:rPr>
                <w:rFonts w:ascii="Times New Roman" w:eastAsia="Times New Roman" w:hAnsi="Times New Roman"/>
                <w:sz w:val="24"/>
                <w:szCs w:val="24"/>
                <w:lang w:eastAsia="en-US"/>
              </w:rPr>
              <w:t xml:space="preserve">, meu sentido obviamente </w:t>
            </w:r>
            <w:r w:rsidR="007A4A26">
              <w:rPr>
                <w:rFonts w:ascii="Times New Roman" w:eastAsia="Times New Roman" w:hAnsi="Times New Roman"/>
                <w:sz w:val="24"/>
                <w:szCs w:val="24"/>
                <w:lang w:eastAsia="en-US"/>
              </w:rPr>
              <w:t>focou</w:t>
            </w:r>
            <w:r w:rsidR="00CD1AB6">
              <w:rPr>
                <w:rFonts w:ascii="Times New Roman" w:eastAsia="Times New Roman" w:hAnsi="Times New Roman"/>
                <w:sz w:val="24"/>
                <w:szCs w:val="24"/>
                <w:lang w:eastAsia="en-US"/>
              </w:rPr>
              <w:t xml:space="preserve"> em raciocinar cientifica</w:t>
            </w:r>
            <w:r w:rsidR="00B31973">
              <w:rPr>
                <w:rFonts w:ascii="Times New Roman" w:eastAsia="Times New Roman" w:hAnsi="Times New Roman"/>
                <w:sz w:val="24"/>
                <w:szCs w:val="24"/>
                <w:lang w:eastAsia="en-US"/>
              </w:rPr>
              <w:t>mente</w:t>
            </w:r>
            <w:r w:rsidR="007A4A26">
              <w:rPr>
                <w:rFonts w:ascii="Times New Roman" w:eastAsia="Times New Roman" w:hAnsi="Times New Roman"/>
                <w:sz w:val="24"/>
                <w:szCs w:val="24"/>
                <w:lang w:eastAsia="en-US"/>
              </w:rPr>
              <w:t>,</w:t>
            </w:r>
            <w:r w:rsidR="00B31973">
              <w:rPr>
                <w:rFonts w:ascii="Times New Roman" w:eastAsia="Times New Roman" w:hAnsi="Times New Roman"/>
                <w:sz w:val="24"/>
                <w:szCs w:val="24"/>
                <w:lang w:eastAsia="en-US"/>
              </w:rPr>
              <w:t xml:space="preserve"> ou</w:t>
            </w:r>
            <w:r w:rsidR="007A4A26">
              <w:rPr>
                <w:rFonts w:ascii="Times New Roman" w:eastAsia="Times New Roman" w:hAnsi="Times New Roman"/>
                <w:sz w:val="24"/>
                <w:szCs w:val="24"/>
                <w:lang w:eastAsia="en-US"/>
              </w:rPr>
              <w:t xml:space="preserve"> seja,</w:t>
            </w:r>
            <w:r w:rsidR="00B31973">
              <w:rPr>
                <w:rFonts w:ascii="Times New Roman" w:eastAsia="Times New Roman" w:hAnsi="Times New Roman"/>
                <w:sz w:val="24"/>
                <w:szCs w:val="24"/>
                <w:lang w:eastAsia="en-US"/>
              </w:rPr>
              <w:t xml:space="preserve"> interpreta</w:t>
            </w:r>
            <w:r w:rsidR="007A4A26">
              <w:rPr>
                <w:rFonts w:ascii="Times New Roman" w:eastAsia="Times New Roman" w:hAnsi="Times New Roman"/>
                <w:sz w:val="24"/>
                <w:szCs w:val="24"/>
                <w:lang w:eastAsia="en-US"/>
              </w:rPr>
              <w:t>r</w:t>
            </w:r>
            <w:r w:rsidR="00CD1AB6">
              <w:rPr>
                <w:rFonts w:ascii="Times New Roman" w:eastAsia="Times New Roman" w:hAnsi="Times New Roman"/>
                <w:sz w:val="24"/>
                <w:szCs w:val="24"/>
                <w:lang w:eastAsia="en-US"/>
              </w:rPr>
              <w:t xml:space="preserve"> a minha realidade vivida </w:t>
            </w:r>
            <w:r w:rsidR="007A4A26">
              <w:rPr>
                <w:rFonts w:ascii="Times New Roman" w:eastAsia="Times New Roman" w:hAnsi="Times New Roman"/>
                <w:sz w:val="24"/>
                <w:szCs w:val="24"/>
                <w:lang w:eastAsia="en-US"/>
              </w:rPr>
              <w:t>identificando certos conceitos ligados a ela.</w:t>
            </w:r>
            <w:r w:rsidR="00CD1AB6">
              <w:rPr>
                <w:rFonts w:ascii="Times New Roman" w:eastAsia="Times New Roman" w:hAnsi="Times New Roman"/>
                <w:sz w:val="24"/>
                <w:szCs w:val="24"/>
                <w:lang w:eastAsia="en-US"/>
              </w:rPr>
              <w:t xml:space="preserve"> </w:t>
            </w:r>
            <w:r w:rsidR="005F2089">
              <w:rPr>
                <w:rFonts w:ascii="Times New Roman" w:eastAsia="Times New Roman" w:hAnsi="Times New Roman"/>
                <w:sz w:val="24"/>
                <w:szCs w:val="24"/>
                <w:lang w:eastAsia="en-US"/>
              </w:rPr>
              <w:t xml:space="preserve">No entanto, </w:t>
            </w:r>
            <w:r w:rsidR="00A57D90">
              <w:rPr>
                <w:rFonts w:ascii="Times New Roman" w:eastAsia="Times New Roman" w:hAnsi="Times New Roman"/>
                <w:sz w:val="24"/>
                <w:szCs w:val="24"/>
                <w:lang w:eastAsia="en-US"/>
              </w:rPr>
              <w:t>por causa da limitação do trabalho, acabei destacando</w:t>
            </w:r>
            <w:r w:rsidR="005F2089">
              <w:rPr>
                <w:rFonts w:ascii="Times New Roman" w:eastAsia="Times New Roman" w:hAnsi="Times New Roman"/>
                <w:sz w:val="24"/>
                <w:szCs w:val="24"/>
                <w:lang w:eastAsia="en-US"/>
              </w:rPr>
              <w:t xml:space="preserve"> alguns conceitos,</w:t>
            </w:r>
            <w:r w:rsidR="00A57D90">
              <w:rPr>
                <w:rFonts w:ascii="Times New Roman" w:eastAsia="Times New Roman" w:hAnsi="Times New Roman"/>
                <w:sz w:val="24"/>
                <w:szCs w:val="24"/>
                <w:lang w:eastAsia="en-US"/>
              </w:rPr>
              <w:t xml:space="preserve"> aqueles que têm mais sentido,</w:t>
            </w:r>
            <w:r w:rsidR="005F2089">
              <w:rPr>
                <w:rFonts w:ascii="Times New Roman" w:eastAsia="Times New Roman" w:hAnsi="Times New Roman"/>
                <w:sz w:val="24"/>
                <w:szCs w:val="24"/>
                <w:lang w:eastAsia="en-US"/>
              </w:rPr>
              <w:t xml:space="preserve"> pois </w:t>
            </w:r>
            <w:r w:rsidR="00A57D90">
              <w:rPr>
                <w:rFonts w:ascii="Times New Roman" w:eastAsia="Times New Roman" w:hAnsi="Times New Roman"/>
                <w:sz w:val="24"/>
                <w:szCs w:val="24"/>
                <w:lang w:eastAsia="en-US"/>
              </w:rPr>
              <w:t>quando</w:t>
            </w:r>
            <w:r w:rsidR="00CD1AB6">
              <w:rPr>
                <w:rFonts w:ascii="Times New Roman" w:eastAsia="Times New Roman" w:hAnsi="Times New Roman"/>
                <w:sz w:val="24"/>
                <w:szCs w:val="24"/>
                <w:lang w:eastAsia="en-US"/>
              </w:rPr>
              <w:t xml:space="preserve"> </w:t>
            </w:r>
            <w:r w:rsidR="007A4A26">
              <w:rPr>
                <w:rFonts w:ascii="Times New Roman" w:eastAsia="Times New Roman" w:hAnsi="Times New Roman"/>
                <w:sz w:val="24"/>
                <w:szCs w:val="24"/>
                <w:lang w:eastAsia="en-US"/>
              </w:rPr>
              <w:t>se começa</w:t>
            </w:r>
            <w:r w:rsidR="00B31973">
              <w:rPr>
                <w:rFonts w:ascii="Times New Roman" w:eastAsia="Times New Roman" w:hAnsi="Times New Roman"/>
                <w:sz w:val="24"/>
                <w:szCs w:val="24"/>
                <w:lang w:eastAsia="en-US"/>
              </w:rPr>
              <w:t xml:space="preserve"> a</w:t>
            </w:r>
            <w:r w:rsidR="00A57D90">
              <w:rPr>
                <w:rFonts w:ascii="Times New Roman" w:eastAsia="Times New Roman" w:hAnsi="Times New Roman"/>
                <w:sz w:val="24"/>
                <w:szCs w:val="24"/>
                <w:lang w:eastAsia="en-US"/>
              </w:rPr>
              <w:t xml:space="preserve"> “olhar” para sua própria experiência, acaba</w:t>
            </w:r>
            <w:r w:rsidR="00B31973">
              <w:rPr>
                <w:rFonts w:ascii="Times New Roman" w:eastAsia="Times New Roman" w:hAnsi="Times New Roman"/>
                <w:sz w:val="24"/>
                <w:szCs w:val="24"/>
                <w:lang w:eastAsia="en-US"/>
              </w:rPr>
              <w:t xml:space="preserve"> </w:t>
            </w:r>
            <w:r w:rsidR="007A4A26">
              <w:rPr>
                <w:rFonts w:ascii="Times New Roman" w:eastAsia="Times New Roman" w:hAnsi="Times New Roman"/>
                <w:sz w:val="24"/>
                <w:szCs w:val="24"/>
                <w:lang w:eastAsia="en-US"/>
              </w:rPr>
              <w:t>encontra</w:t>
            </w:r>
            <w:r w:rsidR="00A57D90">
              <w:rPr>
                <w:rFonts w:ascii="Times New Roman" w:eastAsia="Times New Roman" w:hAnsi="Times New Roman"/>
                <w:sz w:val="24"/>
                <w:szCs w:val="24"/>
                <w:lang w:eastAsia="en-US"/>
              </w:rPr>
              <w:t>ndo</w:t>
            </w:r>
            <w:r w:rsidR="00B31973">
              <w:rPr>
                <w:rFonts w:ascii="Times New Roman" w:eastAsia="Times New Roman" w:hAnsi="Times New Roman"/>
                <w:sz w:val="24"/>
                <w:szCs w:val="24"/>
                <w:lang w:eastAsia="en-US"/>
              </w:rPr>
              <w:t xml:space="preserve"> uma vasta gama de possibilidades</w:t>
            </w:r>
            <w:r w:rsidR="007A4A26">
              <w:rPr>
                <w:rFonts w:ascii="Times New Roman" w:eastAsia="Times New Roman" w:hAnsi="Times New Roman"/>
                <w:sz w:val="24"/>
                <w:szCs w:val="24"/>
                <w:lang w:eastAsia="en-US"/>
              </w:rPr>
              <w:t xml:space="preserve"> teóricas</w:t>
            </w:r>
            <w:r w:rsidR="00B31973">
              <w:rPr>
                <w:rFonts w:ascii="Times New Roman" w:eastAsia="Times New Roman" w:hAnsi="Times New Roman"/>
                <w:sz w:val="24"/>
                <w:szCs w:val="24"/>
                <w:lang w:eastAsia="en-US"/>
              </w:rPr>
              <w:t>, reflexões, amadurecimentos e conhecimentos</w:t>
            </w:r>
            <w:r w:rsidR="007A4A26">
              <w:rPr>
                <w:rFonts w:ascii="Times New Roman" w:eastAsia="Times New Roman" w:hAnsi="Times New Roman"/>
                <w:sz w:val="24"/>
                <w:szCs w:val="24"/>
                <w:lang w:eastAsia="en-US"/>
              </w:rPr>
              <w:t xml:space="preserve"> adquiridos</w:t>
            </w:r>
            <w:r w:rsidR="00B31973">
              <w:rPr>
                <w:rFonts w:ascii="Times New Roman" w:eastAsia="Times New Roman" w:hAnsi="Times New Roman"/>
                <w:sz w:val="24"/>
                <w:szCs w:val="24"/>
                <w:lang w:eastAsia="en-US"/>
              </w:rPr>
              <w:t xml:space="preserve"> que possivelmente estavam presentes</w:t>
            </w:r>
            <w:r w:rsidR="007A4A26">
              <w:rPr>
                <w:rFonts w:ascii="Times New Roman" w:eastAsia="Times New Roman" w:hAnsi="Times New Roman"/>
                <w:sz w:val="24"/>
                <w:szCs w:val="24"/>
                <w:lang w:eastAsia="en-US"/>
              </w:rPr>
              <w:t>,</w:t>
            </w:r>
            <w:r w:rsidR="00B31973">
              <w:rPr>
                <w:rFonts w:ascii="Times New Roman" w:eastAsia="Times New Roman" w:hAnsi="Times New Roman"/>
                <w:sz w:val="24"/>
                <w:szCs w:val="24"/>
                <w:lang w:eastAsia="en-US"/>
              </w:rPr>
              <w:t xml:space="preserve"> mas que </w:t>
            </w:r>
            <w:r w:rsidR="00A57D90">
              <w:rPr>
                <w:rFonts w:ascii="Times New Roman" w:eastAsia="Times New Roman" w:hAnsi="Times New Roman"/>
                <w:sz w:val="24"/>
                <w:szCs w:val="24"/>
                <w:lang w:eastAsia="en-US"/>
              </w:rPr>
              <w:t>ainda não foram vividos.</w:t>
            </w:r>
          </w:p>
          <w:p w14:paraId="08C02E00" w14:textId="7DB256B0" w:rsidR="009A06FA" w:rsidRDefault="00A57D90" w:rsidP="00161743">
            <w:pPr>
              <w:tabs>
                <w:tab w:val="left" w:pos="9390"/>
              </w:tabs>
              <w:spacing w:before="240" w:after="240" w:line="360" w:lineRule="auto"/>
              <w:ind w:right="742" w:firstLine="88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xml:space="preserve">Um desses conceitos </w:t>
            </w:r>
            <w:r w:rsidR="00FA1C57">
              <w:rPr>
                <w:rFonts w:ascii="Times New Roman" w:eastAsia="Times New Roman" w:hAnsi="Times New Roman"/>
                <w:sz w:val="24"/>
                <w:szCs w:val="24"/>
                <w:lang w:eastAsia="en-US"/>
              </w:rPr>
              <w:t>surgiu</w:t>
            </w:r>
            <w:r>
              <w:rPr>
                <w:rFonts w:ascii="Times New Roman" w:eastAsia="Times New Roman" w:hAnsi="Times New Roman"/>
                <w:sz w:val="24"/>
                <w:szCs w:val="24"/>
                <w:lang w:eastAsia="en-US"/>
              </w:rPr>
              <w:t xml:space="preserve"> </w:t>
            </w:r>
            <w:r w:rsidR="00FA1C57">
              <w:rPr>
                <w:rFonts w:ascii="Times New Roman" w:eastAsia="Times New Roman" w:hAnsi="Times New Roman"/>
                <w:sz w:val="24"/>
                <w:szCs w:val="24"/>
                <w:lang w:eastAsia="en-US"/>
              </w:rPr>
              <w:t>logo ao</w:t>
            </w:r>
            <w:r>
              <w:rPr>
                <w:rFonts w:ascii="Times New Roman" w:eastAsia="Times New Roman" w:hAnsi="Times New Roman"/>
                <w:sz w:val="24"/>
                <w:szCs w:val="24"/>
                <w:lang w:eastAsia="en-US"/>
              </w:rPr>
              <w:t xml:space="preserve"> retom</w:t>
            </w:r>
            <w:r w:rsidR="00FA1C57">
              <w:rPr>
                <w:rFonts w:ascii="Times New Roman" w:eastAsia="Times New Roman" w:hAnsi="Times New Roman"/>
                <w:sz w:val="24"/>
                <w:szCs w:val="24"/>
                <w:lang w:eastAsia="en-US"/>
              </w:rPr>
              <w:t>ar</w:t>
            </w:r>
            <w:r>
              <w:rPr>
                <w:rFonts w:ascii="Times New Roman" w:eastAsia="Times New Roman" w:hAnsi="Times New Roman"/>
                <w:sz w:val="24"/>
                <w:szCs w:val="24"/>
                <w:lang w:eastAsia="en-US"/>
              </w:rPr>
              <w:t xml:space="preserve"> </w:t>
            </w:r>
            <w:r w:rsidR="00FA1C57">
              <w:rPr>
                <w:rFonts w:ascii="Times New Roman" w:eastAsia="Times New Roman" w:hAnsi="Times New Roman"/>
                <w:sz w:val="24"/>
                <w:szCs w:val="24"/>
                <w:lang w:eastAsia="en-US"/>
              </w:rPr>
              <w:t>o modo</w:t>
            </w:r>
            <w:r>
              <w:rPr>
                <w:rFonts w:ascii="Times New Roman" w:eastAsia="Times New Roman" w:hAnsi="Times New Roman"/>
                <w:sz w:val="24"/>
                <w:szCs w:val="24"/>
                <w:lang w:eastAsia="en-US"/>
              </w:rPr>
              <w:t xml:space="preserve"> de</w:t>
            </w:r>
            <w:r w:rsidR="003E3CEE">
              <w:rPr>
                <w:rFonts w:ascii="Times New Roman" w:eastAsia="Times New Roman" w:hAnsi="Times New Roman"/>
                <w:sz w:val="24"/>
                <w:szCs w:val="24"/>
                <w:lang w:eastAsia="en-US"/>
              </w:rPr>
              <w:t xml:space="preserve"> relação </w:t>
            </w:r>
            <w:r>
              <w:rPr>
                <w:rFonts w:ascii="Times New Roman" w:eastAsia="Times New Roman" w:hAnsi="Times New Roman"/>
                <w:sz w:val="24"/>
                <w:szCs w:val="24"/>
                <w:lang w:eastAsia="en-US"/>
              </w:rPr>
              <w:t xml:space="preserve">que </w:t>
            </w:r>
            <w:r w:rsidR="00FA1C57">
              <w:rPr>
                <w:rFonts w:ascii="Times New Roman" w:eastAsia="Times New Roman" w:hAnsi="Times New Roman"/>
                <w:sz w:val="24"/>
                <w:szCs w:val="24"/>
                <w:lang w:eastAsia="en-US"/>
              </w:rPr>
              <w:t>experienciei</w:t>
            </w:r>
            <w:r>
              <w:rPr>
                <w:rFonts w:ascii="Times New Roman" w:eastAsia="Times New Roman" w:hAnsi="Times New Roman"/>
                <w:sz w:val="24"/>
                <w:szCs w:val="24"/>
                <w:lang w:eastAsia="en-US"/>
              </w:rPr>
              <w:t xml:space="preserve"> como</w:t>
            </w:r>
            <w:r w:rsidR="003E3CEE">
              <w:rPr>
                <w:rFonts w:ascii="Times New Roman" w:eastAsia="Times New Roman" w:hAnsi="Times New Roman"/>
                <w:sz w:val="24"/>
                <w:szCs w:val="24"/>
                <w:lang w:eastAsia="en-US"/>
              </w:rPr>
              <w:t xml:space="preserve"> estudante </w:t>
            </w:r>
            <w:r>
              <w:rPr>
                <w:rFonts w:ascii="Times New Roman" w:eastAsia="Times New Roman" w:hAnsi="Times New Roman"/>
                <w:sz w:val="24"/>
                <w:szCs w:val="24"/>
                <w:lang w:eastAsia="en-US"/>
              </w:rPr>
              <w:t>ao estar</w:t>
            </w:r>
            <w:r w:rsidR="003E3CEE">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com os</w:t>
            </w:r>
            <w:r w:rsidR="003E3CEE">
              <w:rPr>
                <w:rFonts w:ascii="Times New Roman" w:eastAsia="Times New Roman" w:hAnsi="Times New Roman"/>
                <w:sz w:val="24"/>
                <w:szCs w:val="24"/>
                <w:lang w:eastAsia="en-US"/>
              </w:rPr>
              <w:t xml:space="preserve"> trabalhadores do setor de saúde mental</w:t>
            </w:r>
            <w:r w:rsidR="00FA1C57">
              <w:rPr>
                <w:rFonts w:ascii="Times New Roman" w:eastAsia="Times New Roman" w:hAnsi="Times New Roman"/>
                <w:sz w:val="24"/>
                <w:szCs w:val="24"/>
                <w:lang w:eastAsia="en-US"/>
              </w:rPr>
              <w:t>. Naquele momento me senti</w:t>
            </w:r>
            <w:r w:rsidR="003E3CEE">
              <w:rPr>
                <w:rFonts w:ascii="Times New Roman" w:eastAsia="Times New Roman" w:hAnsi="Times New Roman"/>
                <w:sz w:val="24"/>
                <w:szCs w:val="24"/>
                <w:lang w:eastAsia="en-US"/>
              </w:rPr>
              <w:t xml:space="preserve"> como um </w:t>
            </w:r>
            <w:r w:rsidR="00FA1C57">
              <w:rPr>
                <w:rFonts w:ascii="Times New Roman" w:eastAsia="Times New Roman" w:hAnsi="Times New Roman"/>
                <w:sz w:val="24"/>
                <w:szCs w:val="24"/>
                <w:lang w:eastAsia="en-US"/>
              </w:rPr>
              <w:t>“</w:t>
            </w:r>
            <w:r w:rsidR="003E3CEE">
              <w:rPr>
                <w:rFonts w:ascii="Times New Roman" w:eastAsia="Times New Roman" w:hAnsi="Times New Roman"/>
                <w:sz w:val="24"/>
                <w:szCs w:val="24"/>
                <w:lang w:eastAsia="en-US"/>
              </w:rPr>
              <w:t>estrangeiro</w:t>
            </w:r>
            <w:r w:rsidR="00FA1C57">
              <w:rPr>
                <w:rFonts w:ascii="Times New Roman" w:eastAsia="Times New Roman" w:hAnsi="Times New Roman"/>
                <w:sz w:val="24"/>
                <w:szCs w:val="24"/>
                <w:lang w:eastAsia="en-US"/>
              </w:rPr>
              <w:t>”</w:t>
            </w:r>
            <w:r w:rsidR="003E3CEE">
              <w:rPr>
                <w:rFonts w:ascii="Times New Roman" w:eastAsia="Times New Roman" w:hAnsi="Times New Roman"/>
                <w:sz w:val="24"/>
                <w:szCs w:val="24"/>
                <w:lang w:eastAsia="en-US"/>
              </w:rPr>
              <w:t xml:space="preserve">, uma pessoa desconhecida que </w:t>
            </w:r>
            <w:r w:rsidR="00FA1C57">
              <w:rPr>
                <w:rFonts w:ascii="Times New Roman" w:eastAsia="Times New Roman" w:hAnsi="Times New Roman"/>
                <w:sz w:val="24"/>
                <w:szCs w:val="24"/>
                <w:lang w:eastAsia="en-US"/>
              </w:rPr>
              <w:t xml:space="preserve">chegou naquela instituição, que </w:t>
            </w:r>
            <w:r w:rsidR="003E3CEE">
              <w:rPr>
                <w:rFonts w:ascii="Times New Roman" w:eastAsia="Times New Roman" w:hAnsi="Times New Roman"/>
                <w:sz w:val="24"/>
                <w:szCs w:val="24"/>
                <w:lang w:eastAsia="en-US"/>
              </w:rPr>
              <w:t>tinha muito a aprender sobre esse lugar novo que estava ocupando</w:t>
            </w:r>
            <w:r w:rsidR="00FA1C57">
              <w:rPr>
                <w:rFonts w:ascii="Times New Roman" w:eastAsia="Times New Roman" w:hAnsi="Times New Roman"/>
                <w:sz w:val="24"/>
                <w:szCs w:val="24"/>
                <w:lang w:eastAsia="en-US"/>
              </w:rPr>
              <w:t>, mas</w:t>
            </w:r>
            <w:r w:rsidR="003E3CEE">
              <w:rPr>
                <w:rFonts w:ascii="Times New Roman" w:eastAsia="Times New Roman" w:hAnsi="Times New Roman"/>
                <w:sz w:val="24"/>
                <w:szCs w:val="24"/>
                <w:lang w:eastAsia="en-US"/>
              </w:rPr>
              <w:t xml:space="preserve"> que buscava fazer parte daquele lugar, </w:t>
            </w:r>
            <w:r w:rsidR="00FA1C57">
              <w:rPr>
                <w:rFonts w:ascii="Times New Roman" w:eastAsia="Times New Roman" w:hAnsi="Times New Roman"/>
                <w:sz w:val="24"/>
                <w:szCs w:val="24"/>
                <w:lang w:eastAsia="en-US"/>
              </w:rPr>
              <w:t>sendo aceito</w:t>
            </w:r>
            <w:r w:rsidR="003E3CEE">
              <w:rPr>
                <w:rFonts w:ascii="Times New Roman" w:eastAsia="Times New Roman" w:hAnsi="Times New Roman"/>
                <w:sz w:val="24"/>
                <w:szCs w:val="24"/>
                <w:lang w:eastAsia="en-US"/>
              </w:rPr>
              <w:t xml:space="preserve"> </w:t>
            </w:r>
            <w:r w:rsidR="00FA1C57">
              <w:rPr>
                <w:rFonts w:ascii="Times New Roman" w:eastAsia="Times New Roman" w:hAnsi="Times New Roman"/>
                <w:sz w:val="24"/>
                <w:szCs w:val="24"/>
                <w:lang w:eastAsia="en-US"/>
              </w:rPr>
              <w:t>e</w:t>
            </w:r>
            <w:r w:rsidR="003E3CEE">
              <w:rPr>
                <w:rFonts w:ascii="Times New Roman" w:eastAsia="Times New Roman" w:hAnsi="Times New Roman"/>
                <w:sz w:val="24"/>
                <w:szCs w:val="24"/>
                <w:lang w:eastAsia="en-US"/>
              </w:rPr>
              <w:t xml:space="preserve"> tolerado. Apesar de </w:t>
            </w:r>
            <w:r w:rsidR="00FA1C57">
              <w:rPr>
                <w:rFonts w:ascii="Times New Roman" w:eastAsia="Times New Roman" w:hAnsi="Times New Roman"/>
                <w:sz w:val="24"/>
                <w:szCs w:val="24"/>
                <w:lang w:eastAsia="en-US"/>
              </w:rPr>
              <w:t>não</w:t>
            </w:r>
            <w:r w:rsidR="003E3CEE">
              <w:rPr>
                <w:rFonts w:ascii="Times New Roman" w:eastAsia="Times New Roman" w:hAnsi="Times New Roman"/>
                <w:sz w:val="24"/>
                <w:szCs w:val="24"/>
                <w:lang w:eastAsia="en-US"/>
              </w:rPr>
              <w:t xml:space="preserve"> ter tido nenhuma experiência </w:t>
            </w:r>
            <w:r w:rsidR="00FA1C57">
              <w:rPr>
                <w:rFonts w:ascii="Times New Roman" w:eastAsia="Times New Roman" w:hAnsi="Times New Roman"/>
                <w:sz w:val="24"/>
                <w:szCs w:val="24"/>
                <w:lang w:eastAsia="en-US"/>
              </w:rPr>
              <w:t>de exclusão ou intolerância</w:t>
            </w:r>
            <w:r w:rsidR="003E3CEE">
              <w:rPr>
                <w:rFonts w:ascii="Times New Roman" w:eastAsia="Times New Roman" w:hAnsi="Times New Roman"/>
                <w:sz w:val="24"/>
                <w:szCs w:val="24"/>
                <w:lang w:eastAsia="en-US"/>
              </w:rPr>
              <w:t xml:space="preserve"> com as pessoas que trabalham lá, </w:t>
            </w:r>
            <w:r w:rsidR="00FA1C57">
              <w:rPr>
                <w:rFonts w:ascii="Times New Roman" w:eastAsia="Times New Roman" w:hAnsi="Times New Roman"/>
                <w:sz w:val="24"/>
                <w:szCs w:val="24"/>
                <w:lang w:eastAsia="en-US"/>
              </w:rPr>
              <w:t xml:space="preserve">ainda me sentia como “aquele que não é um de nós”. Com o tempo isso foi mudando e, logo, </w:t>
            </w:r>
            <w:r w:rsidR="003E3CEE">
              <w:rPr>
                <w:rFonts w:ascii="Times New Roman" w:eastAsia="Times New Roman" w:hAnsi="Times New Roman"/>
                <w:sz w:val="24"/>
                <w:szCs w:val="24"/>
                <w:lang w:eastAsia="en-US"/>
              </w:rPr>
              <w:t>depois</w:t>
            </w:r>
            <w:r w:rsidR="00FA1C57">
              <w:rPr>
                <w:rFonts w:ascii="Times New Roman" w:eastAsia="Times New Roman" w:hAnsi="Times New Roman"/>
                <w:sz w:val="24"/>
                <w:szCs w:val="24"/>
                <w:lang w:eastAsia="en-US"/>
              </w:rPr>
              <w:t xml:space="preserve"> a</w:t>
            </w:r>
            <w:r w:rsidR="003E3CEE">
              <w:rPr>
                <w:rFonts w:ascii="Times New Roman" w:eastAsia="Times New Roman" w:hAnsi="Times New Roman"/>
                <w:sz w:val="24"/>
                <w:szCs w:val="24"/>
                <w:lang w:eastAsia="en-US"/>
              </w:rPr>
              <w:t xml:space="preserve"> </w:t>
            </w:r>
            <w:r w:rsidR="00FA1C57">
              <w:rPr>
                <w:rFonts w:ascii="Times New Roman" w:eastAsia="Times New Roman" w:hAnsi="Times New Roman"/>
                <w:sz w:val="24"/>
                <w:szCs w:val="24"/>
                <w:lang w:eastAsia="en-US"/>
              </w:rPr>
              <w:t>nossa</w:t>
            </w:r>
            <w:r w:rsidR="003E3CEE">
              <w:rPr>
                <w:rFonts w:ascii="Times New Roman" w:eastAsia="Times New Roman" w:hAnsi="Times New Roman"/>
                <w:sz w:val="24"/>
                <w:szCs w:val="24"/>
                <w:lang w:eastAsia="en-US"/>
              </w:rPr>
              <w:t xml:space="preserve"> relação melhorou bastante</w:t>
            </w:r>
            <w:r w:rsidR="009A06FA">
              <w:rPr>
                <w:rFonts w:ascii="Times New Roman" w:eastAsia="Times New Roman" w:hAnsi="Times New Roman"/>
                <w:sz w:val="24"/>
                <w:szCs w:val="24"/>
                <w:lang w:eastAsia="en-US"/>
              </w:rPr>
              <w:t>.</w:t>
            </w:r>
            <w:r w:rsidR="002C37F8">
              <w:rPr>
                <w:rFonts w:ascii="Times New Roman" w:eastAsia="Times New Roman" w:hAnsi="Times New Roman"/>
                <w:sz w:val="24"/>
                <w:szCs w:val="24"/>
                <w:lang w:eastAsia="en-US"/>
              </w:rPr>
              <w:t xml:space="preserve"> Claro que nunca deixei de ser o “estudante” para eles.</w:t>
            </w:r>
            <w:r w:rsidR="00161743">
              <w:rPr>
                <w:rFonts w:ascii="Times New Roman" w:eastAsia="Times New Roman" w:hAnsi="Times New Roman"/>
                <w:sz w:val="24"/>
                <w:szCs w:val="24"/>
                <w:lang w:eastAsia="en-US"/>
              </w:rPr>
              <w:t xml:space="preserve"> Uma marca, talvez, dessa minha condição de estrangeiro pode ter sido o meu</w:t>
            </w:r>
            <w:r w:rsidR="009A06FA">
              <w:rPr>
                <w:rFonts w:ascii="Times New Roman" w:eastAsia="Times New Roman" w:hAnsi="Times New Roman"/>
                <w:sz w:val="24"/>
                <w:szCs w:val="24"/>
                <w:lang w:eastAsia="en-US"/>
              </w:rPr>
              <w:t xml:space="preserve"> jaleco</w:t>
            </w:r>
            <w:r w:rsidR="00161743">
              <w:rPr>
                <w:rFonts w:ascii="Times New Roman" w:eastAsia="Times New Roman" w:hAnsi="Times New Roman"/>
                <w:sz w:val="24"/>
                <w:szCs w:val="24"/>
                <w:lang w:eastAsia="en-US"/>
              </w:rPr>
              <w:t>. Hoje,</w:t>
            </w:r>
            <w:r w:rsidR="0082212B">
              <w:rPr>
                <w:rFonts w:ascii="Times New Roman" w:eastAsia="Times New Roman" w:hAnsi="Times New Roman"/>
                <w:sz w:val="24"/>
                <w:szCs w:val="24"/>
                <w:lang w:eastAsia="en-US"/>
              </w:rPr>
              <w:t xml:space="preserve"> refletindo </w:t>
            </w:r>
            <w:r w:rsidR="00161743">
              <w:rPr>
                <w:rFonts w:ascii="Times New Roman" w:eastAsia="Times New Roman" w:hAnsi="Times New Roman"/>
                <w:sz w:val="24"/>
                <w:szCs w:val="24"/>
                <w:lang w:eastAsia="en-US"/>
              </w:rPr>
              <w:t>sobre isso,</w:t>
            </w:r>
            <w:r w:rsidR="0082212B">
              <w:rPr>
                <w:rFonts w:ascii="Times New Roman" w:eastAsia="Times New Roman" w:hAnsi="Times New Roman"/>
                <w:sz w:val="24"/>
                <w:szCs w:val="24"/>
                <w:lang w:eastAsia="en-US"/>
              </w:rPr>
              <w:t xml:space="preserve"> </w:t>
            </w:r>
            <w:r w:rsidR="009A06FA">
              <w:rPr>
                <w:rFonts w:ascii="Times New Roman" w:eastAsia="Times New Roman" w:hAnsi="Times New Roman"/>
                <w:sz w:val="24"/>
                <w:szCs w:val="24"/>
                <w:lang w:eastAsia="en-US"/>
              </w:rPr>
              <w:t xml:space="preserve">pude entender que </w:t>
            </w:r>
            <w:r w:rsidR="00161743">
              <w:rPr>
                <w:rFonts w:ascii="Times New Roman" w:eastAsia="Times New Roman" w:hAnsi="Times New Roman"/>
                <w:sz w:val="24"/>
                <w:szCs w:val="24"/>
                <w:lang w:eastAsia="en-US"/>
              </w:rPr>
              <w:t xml:space="preserve">aqueles que não usam o jaleco são aqueles que pertencem àquele lugar e, por isso, se distinguem não no vestuário, mas também por uma certa relação hierárquica, de poder, mesmo que não sejam conscientes </w:t>
            </w:r>
            <w:r w:rsidR="009A06FA">
              <w:rPr>
                <w:rFonts w:ascii="Times New Roman" w:eastAsia="Times New Roman" w:hAnsi="Times New Roman"/>
                <w:sz w:val="24"/>
                <w:szCs w:val="24"/>
                <w:lang w:eastAsia="en-US"/>
              </w:rPr>
              <w:t xml:space="preserve">desse símbolo como forma de </w:t>
            </w:r>
            <w:r w:rsidR="00854D1D">
              <w:rPr>
                <w:rFonts w:ascii="Times New Roman" w:eastAsia="Times New Roman" w:hAnsi="Times New Roman"/>
                <w:sz w:val="24"/>
                <w:szCs w:val="24"/>
                <w:lang w:eastAsia="en-US"/>
              </w:rPr>
              <w:t>verticalizar</w:t>
            </w:r>
            <w:r w:rsidR="009A06FA">
              <w:rPr>
                <w:rFonts w:ascii="Times New Roman" w:eastAsia="Times New Roman" w:hAnsi="Times New Roman"/>
                <w:sz w:val="24"/>
                <w:szCs w:val="24"/>
                <w:lang w:eastAsia="en-US"/>
              </w:rPr>
              <w:t xml:space="preserve"> as relações.</w:t>
            </w:r>
          </w:p>
          <w:p w14:paraId="5431B510" w14:textId="1A768095" w:rsidR="00B31973" w:rsidRDefault="00C13CE1" w:rsidP="00E10E0C">
            <w:pPr>
              <w:tabs>
                <w:tab w:val="left" w:pos="9390"/>
              </w:tabs>
              <w:spacing w:before="240" w:after="240" w:line="360" w:lineRule="auto"/>
              <w:ind w:right="742" w:firstLine="88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Agora em</w:t>
            </w:r>
            <w:r w:rsidR="009A06FA">
              <w:rPr>
                <w:rFonts w:ascii="Times New Roman" w:eastAsia="Times New Roman" w:hAnsi="Times New Roman"/>
                <w:sz w:val="24"/>
                <w:szCs w:val="24"/>
                <w:lang w:eastAsia="en-US"/>
              </w:rPr>
              <w:t xml:space="preserve"> </w:t>
            </w:r>
            <w:r w:rsidR="00053006">
              <w:rPr>
                <w:rFonts w:ascii="Times New Roman" w:eastAsia="Times New Roman" w:hAnsi="Times New Roman"/>
                <w:sz w:val="24"/>
                <w:szCs w:val="24"/>
                <w:lang w:eastAsia="en-US"/>
              </w:rPr>
              <w:t>meu convívio com os pacientes internados, fic</w:t>
            </w:r>
            <w:r>
              <w:rPr>
                <w:rFonts w:ascii="Times New Roman" w:eastAsia="Times New Roman" w:hAnsi="Times New Roman"/>
                <w:sz w:val="24"/>
                <w:szCs w:val="24"/>
                <w:lang w:eastAsia="en-US"/>
              </w:rPr>
              <w:t>ou</w:t>
            </w:r>
            <w:r w:rsidR="00053006">
              <w:rPr>
                <w:rFonts w:ascii="Times New Roman" w:eastAsia="Times New Roman" w:hAnsi="Times New Roman"/>
                <w:sz w:val="24"/>
                <w:szCs w:val="24"/>
                <w:lang w:eastAsia="en-US"/>
              </w:rPr>
              <w:t xml:space="preserve"> muito claro </w:t>
            </w:r>
            <w:r>
              <w:rPr>
                <w:rFonts w:ascii="Times New Roman" w:eastAsia="Times New Roman" w:hAnsi="Times New Roman"/>
                <w:sz w:val="24"/>
                <w:szCs w:val="24"/>
                <w:lang w:eastAsia="en-US"/>
              </w:rPr>
              <w:t>os sentimentos que tinham</w:t>
            </w:r>
            <w:r w:rsidR="00053006">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de se</w:t>
            </w:r>
            <w:r w:rsidR="00053006">
              <w:rPr>
                <w:rFonts w:ascii="Times New Roman" w:eastAsia="Times New Roman" w:hAnsi="Times New Roman"/>
                <w:sz w:val="24"/>
                <w:szCs w:val="24"/>
                <w:lang w:eastAsia="en-US"/>
              </w:rPr>
              <w:t xml:space="preserve"> aproximar de mim</w:t>
            </w:r>
            <w:r>
              <w:rPr>
                <w:rFonts w:ascii="Times New Roman" w:eastAsia="Times New Roman" w:hAnsi="Times New Roman"/>
                <w:sz w:val="24"/>
                <w:szCs w:val="24"/>
                <w:lang w:eastAsia="en-US"/>
              </w:rPr>
              <w:t>, mesmo que fosse</w:t>
            </w:r>
            <w:r w:rsidR="00053006">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pela</w:t>
            </w:r>
            <w:r w:rsidR="00053006">
              <w:rPr>
                <w:rFonts w:ascii="Times New Roman" w:eastAsia="Times New Roman" w:hAnsi="Times New Roman"/>
                <w:sz w:val="24"/>
                <w:szCs w:val="24"/>
                <w:lang w:eastAsia="en-US"/>
              </w:rPr>
              <w:t xml:space="preserve"> demanda </w:t>
            </w:r>
            <w:r w:rsidR="00466B8B">
              <w:rPr>
                <w:rFonts w:ascii="Times New Roman" w:eastAsia="Times New Roman" w:hAnsi="Times New Roman"/>
                <w:sz w:val="24"/>
                <w:szCs w:val="24"/>
                <w:lang w:eastAsia="en-US"/>
              </w:rPr>
              <w:t xml:space="preserve">de </w:t>
            </w:r>
            <w:r w:rsidR="00053006">
              <w:rPr>
                <w:rFonts w:ascii="Times New Roman" w:eastAsia="Times New Roman" w:hAnsi="Times New Roman"/>
                <w:sz w:val="24"/>
                <w:szCs w:val="24"/>
                <w:lang w:eastAsia="en-US"/>
              </w:rPr>
              <w:t>serem escutados</w:t>
            </w:r>
            <w:r>
              <w:rPr>
                <w:rFonts w:ascii="Times New Roman" w:eastAsia="Times New Roman" w:hAnsi="Times New Roman"/>
                <w:sz w:val="24"/>
                <w:szCs w:val="24"/>
                <w:lang w:eastAsia="en-US"/>
              </w:rPr>
              <w:t>.</w:t>
            </w:r>
            <w:r w:rsidR="00053006">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Senti</w:t>
            </w:r>
            <w:r w:rsidR="00053006">
              <w:rPr>
                <w:rFonts w:ascii="Times New Roman" w:eastAsia="Times New Roman" w:hAnsi="Times New Roman"/>
                <w:sz w:val="24"/>
                <w:szCs w:val="24"/>
                <w:lang w:eastAsia="en-US"/>
              </w:rPr>
              <w:t xml:space="preserve"> muitas vezes </w:t>
            </w:r>
            <w:r w:rsidR="008705FA">
              <w:rPr>
                <w:rFonts w:ascii="Times New Roman" w:eastAsia="Times New Roman" w:hAnsi="Times New Roman"/>
                <w:sz w:val="24"/>
                <w:szCs w:val="24"/>
                <w:lang w:eastAsia="en-US"/>
              </w:rPr>
              <w:t>que minha</w:t>
            </w:r>
            <w:r w:rsidR="00053006">
              <w:rPr>
                <w:rFonts w:ascii="Times New Roman" w:eastAsia="Times New Roman" w:hAnsi="Times New Roman"/>
                <w:sz w:val="24"/>
                <w:szCs w:val="24"/>
                <w:lang w:eastAsia="en-US"/>
              </w:rPr>
              <w:t xml:space="preserve"> escuta </w:t>
            </w:r>
            <w:r w:rsidR="00FA05F7">
              <w:rPr>
                <w:rFonts w:ascii="Times New Roman" w:eastAsia="Times New Roman" w:hAnsi="Times New Roman"/>
                <w:sz w:val="24"/>
                <w:szCs w:val="24"/>
                <w:lang w:eastAsia="en-US"/>
              </w:rPr>
              <w:t>acontece</w:t>
            </w:r>
            <w:r w:rsidR="008705FA">
              <w:rPr>
                <w:rFonts w:ascii="Times New Roman" w:eastAsia="Times New Roman" w:hAnsi="Times New Roman"/>
                <w:sz w:val="24"/>
                <w:szCs w:val="24"/>
                <w:lang w:eastAsia="en-US"/>
              </w:rPr>
              <w:t>u</w:t>
            </w:r>
            <w:r w:rsidR="00FA05F7">
              <w:rPr>
                <w:rFonts w:ascii="Times New Roman" w:eastAsia="Times New Roman" w:hAnsi="Times New Roman"/>
                <w:sz w:val="24"/>
                <w:szCs w:val="24"/>
                <w:lang w:eastAsia="en-US"/>
              </w:rPr>
              <w:t xml:space="preserve"> </w:t>
            </w:r>
            <w:r w:rsidR="00053006">
              <w:rPr>
                <w:rFonts w:ascii="Times New Roman" w:eastAsia="Times New Roman" w:hAnsi="Times New Roman"/>
                <w:sz w:val="24"/>
                <w:szCs w:val="24"/>
                <w:lang w:eastAsia="en-US"/>
              </w:rPr>
              <w:t>sem ser qualificada</w:t>
            </w:r>
            <w:r w:rsidR="00FA05F7">
              <w:rPr>
                <w:rFonts w:ascii="Times New Roman" w:eastAsia="Times New Roman" w:hAnsi="Times New Roman"/>
                <w:sz w:val="24"/>
                <w:szCs w:val="24"/>
                <w:lang w:eastAsia="en-US"/>
              </w:rPr>
              <w:t>, po</w:t>
            </w:r>
            <w:r w:rsidR="008705FA">
              <w:rPr>
                <w:rFonts w:ascii="Times New Roman" w:eastAsia="Times New Roman" w:hAnsi="Times New Roman"/>
                <w:sz w:val="24"/>
                <w:szCs w:val="24"/>
                <w:lang w:eastAsia="en-US"/>
              </w:rPr>
              <w:t>rque, havia muita demanda e</w:t>
            </w:r>
            <w:r w:rsidR="00053006">
              <w:rPr>
                <w:rFonts w:ascii="Times New Roman" w:eastAsia="Times New Roman" w:hAnsi="Times New Roman"/>
                <w:sz w:val="24"/>
                <w:szCs w:val="24"/>
                <w:lang w:eastAsia="en-US"/>
              </w:rPr>
              <w:t xml:space="preserve"> os psicólogos do serviço </w:t>
            </w:r>
            <w:r w:rsidR="008705FA">
              <w:rPr>
                <w:rFonts w:ascii="Times New Roman" w:eastAsia="Times New Roman" w:hAnsi="Times New Roman"/>
                <w:sz w:val="24"/>
                <w:szCs w:val="24"/>
                <w:lang w:eastAsia="en-US"/>
              </w:rPr>
              <w:t>sempre estão</w:t>
            </w:r>
            <w:r w:rsidR="00053006">
              <w:rPr>
                <w:rFonts w:ascii="Times New Roman" w:eastAsia="Times New Roman" w:hAnsi="Times New Roman"/>
                <w:sz w:val="24"/>
                <w:szCs w:val="24"/>
                <w:lang w:eastAsia="en-US"/>
              </w:rPr>
              <w:t xml:space="preserve"> muito atarefados, não dando conta</w:t>
            </w:r>
            <w:r w:rsidR="008705FA">
              <w:rPr>
                <w:rFonts w:ascii="Times New Roman" w:eastAsia="Times New Roman" w:hAnsi="Times New Roman"/>
                <w:sz w:val="24"/>
                <w:szCs w:val="24"/>
                <w:lang w:eastAsia="en-US"/>
              </w:rPr>
              <w:t>, assim</w:t>
            </w:r>
            <w:r w:rsidR="00053006">
              <w:rPr>
                <w:rFonts w:ascii="Times New Roman" w:eastAsia="Times New Roman" w:hAnsi="Times New Roman"/>
                <w:sz w:val="24"/>
                <w:szCs w:val="24"/>
                <w:lang w:eastAsia="en-US"/>
              </w:rPr>
              <w:t xml:space="preserve"> de responder a todos os chamados para conversa</w:t>
            </w:r>
            <w:r w:rsidR="00554F41">
              <w:rPr>
                <w:rFonts w:ascii="Times New Roman" w:eastAsia="Times New Roman" w:hAnsi="Times New Roman"/>
                <w:sz w:val="24"/>
                <w:szCs w:val="24"/>
                <w:lang w:eastAsia="en-US"/>
              </w:rPr>
              <w:t xml:space="preserve">. </w:t>
            </w:r>
            <w:r w:rsidR="00581482">
              <w:rPr>
                <w:rFonts w:ascii="Times New Roman" w:eastAsia="Times New Roman" w:hAnsi="Times New Roman"/>
                <w:sz w:val="24"/>
                <w:szCs w:val="24"/>
                <w:lang w:eastAsia="en-US"/>
              </w:rPr>
              <w:t>O</w:t>
            </w:r>
            <w:r w:rsidR="005908B7">
              <w:rPr>
                <w:rFonts w:ascii="Times New Roman" w:eastAsia="Times New Roman" w:hAnsi="Times New Roman"/>
                <w:sz w:val="24"/>
                <w:szCs w:val="24"/>
                <w:lang w:eastAsia="en-US"/>
              </w:rPr>
              <w:t>s usuários estão sempre pedindo por essa escuta</w:t>
            </w:r>
            <w:r w:rsidR="00581482">
              <w:rPr>
                <w:rFonts w:ascii="Times New Roman" w:eastAsia="Times New Roman" w:hAnsi="Times New Roman"/>
                <w:sz w:val="24"/>
                <w:szCs w:val="24"/>
                <w:lang w:eastAsia="en-US"/>
              </w:rPr>
              <w:t xml:space="preserve"> e isso me fez pensar o quanto conseguia “escutar” (ouvir realmente). Isso me levou a deduzir o motivo dessa demanda nunca acabar</w:t>
            </w:r>
            <w:r w:rsidR="005908B7">
              <w:rPr>
                <w:rFonts w:ascii="Times New Roman" w:eastAsia="Times New Roman" w:hAnsi="Times New Roman"/>
                <w:sz w:val="24"/>
                <w:szCs w:val="24"/>
                <w:lang w:eastAsia="en-US"/>
              </w:rPr>
              <w:t xml:space="preserve">. Outra </w:t>
            </w:r>
            <w:r w:rsidR="00581482">
              <w:rPr>
                <w:rFonts w:ascii="Times New Roman" w:eastAsia="Times New Roman" w:hAnsi="Times New Roman"/>
                <w:sz w:val="24"/>
                <w:szCs w:val="24"/>
                <w:lang w:eastAsia="en-US"/>
              </w:rPr>
              <w:t>ideia</w:t>
            </w:r>
            <w:r w:rsidR="005908B7">
              <w:rPr>
                <w:rFonts w:ascii="Times New Roman" w:eastAsia="Times New Roman" w:hAnsi="Times New Roman"/>
                <w:sz w:val="24"/>
                <w:szCs w:val="24"/>
                <w:lang w:eastAsia="en-US"/>
              </w:rPr>
              <w:t xml:space="preserve"> que </w:t>
            </w:r>
            <w:r w:rsidR="00581482">
              <w:rPr>
                <w:rFonts w:ascii="Times New Roman" w:eastAsia="Times New Roman" w:hAnsi="Times New Roman"/>
                <w:sz w:val="24"/>
                <w:szCs w:val="24"/>
                <w:lang w:eastAsia="en-US"/>
              </w:rPr>
              <w:t xml:space="preserve">me </w:t>
            </w:r>
            <w:r w:rsidR="005908B7">
              <w:rPr>
                <w:rFonts w:ascii="Times New Roman" w:eastAsia="Times New Roman" w:hAnsi="Times New Roman"/>
                <w:sz w:val="24"/>
                <w:szCs w:val="24"/>
                <w:lang w:eastAsia="en-US"/>
              </w:rPr>
              <w:t>apareceu</w:t>
            </w:r>
            <w:r w:rsidR="00581482">
              <w:rPr>
                <w:rFonts w:ascii="Times New Roman" w:eastAsia="Times New Roman" w:hAnsi="Times New Roman"/>
                <w:sz w:val="24"/>
                <w:szCs w:val="24"/>
                <w:lang w:eastAsia="en-US"/>
              </w:rPr>
              <w:t xml:space="preserve"> </w:t>
            </w:r>
            <w:r w:rsidR="005908B7">
              <w:rPr>
                <w:rFonts w:ascii="Times New Roman" w:eastAsia="Times New Roman" w:hAnsi="Times New Roman"/>
                <w:sz w:val="24"/>
                <w:szCs w:val="24"/>
                <w:lang w:eastAsia="en-US"/>
              </w:rPr>
              <w:t xml:space="preserve">foi </w:t>
            </w:r>
            <w:r w:rsidR="00581482">
              <w:rPr>
                <w:rFonts w:ascii="Times New Roman" w:eastAsia="Times New Roman" w:hAnsi="Times New Roman"/>
                <w:sz w:val="24"/>
                <w:szCs w:val="24"/>
                <w:lang w:eastAsia="en-US"/>
              </w:rPr>
              <w:t>em torno d</w:t>
            </w:r>
            <w:r w:rsidR="005908B7">
              <w:rPr>
                <w:rFonts w:ascii="Times New Roman" w:eastAsia="Times New Roman" w:hAnsi="Times New Roman"/>
                <w:sz w:val="24"/>
                <w:szCs w:val="24"/>
                <w:lang w:eastAsia="en-US"/>
              </w:rPr>
              <w:t xml:space="preserve">a </w:t>
            </w:r>
            <w:r w:rsidR="00581482">
              <w:rPr>
                <w:rFonts w:ascii="Times New Roman" w:eastAsia="Times New Roman" w:hAnsi="Times New Roman"/>
                <w:sz w:val="24"/>
                <w:szCs w:val="24"/>
                <w:lang w:eastAsia="en-US"/>
              </w:rPr>
              <w:t xml:space="preserve">questão da </w:t>
            </w:r>
            <w:r w:rsidR="005908B7">
              <w:rPr>
                <w:rFonts w:ascii="Times New Roman" w:eastAsia="Times New Roman" w:hAnsi="Times New Roman"/>
                <w:sz w:val="24"/>
                <w:szCs w:val="24"/>
                <w:lang w:eastAsia="en-US"/>
              </w:rPr>
              <w:t>violência</w:t>
            </w:r>
            <w:r w:rsidR="00581482">
              <w:rPr>
                <w:rFonts w:ascii="Times New Roman" w:eastAsia="Times New Roman" w:hAnsi="Times New Roman"/>
                <w:sz w:val="24"/>
                <w:szCs w:val="24"/>
                <w:lang w:eastAsia="en-US"/>
              </w:rPr>
              <w:t>,</w:t>
            </w:r>
            <w:r w:rsidR="005908B7">
              <w:rPr>
                <w:rFonts w:ascii="Times New Roman" w:eastAsia="Times New Roman" w:hAnsi="Times New Roman"/>
                <w:sz w:val="24"/>
                <w:szCs w:val="24"/>
                <w:lang w:eastAsia="en-US"/>
              </w:rPr>
              <w:t xml:space="preserve"> especificamente entre os usuários</w:t>
            </w:r>
            <w:r w:rsidR="00581482">
              <w:rPr>
                <w:rFonts w:ascii="Times New Roman" w:eastAsia="Times New Roman" w:hAnsi="Times New Roman"/>
                <w:sz w:val="24"/>
                <w:szCs w:val="24"/>
                <w:lang w:eastAsia="en-US"/>
              </w:rPr>
              <w:t xml:space="preserve"> e profissionais (não</w:t>
            </w:r>
            <w:r w:rsidR="005908B7">
              <w:rPr>
                <w:rFonts w:ascii="Times New Roman" w:eastAsia="Times New Roman" w:hAnsi="Times New Roman"/>
                <w:sz w:val="24"/>
                <w:szCs w:val="24"/>
                <w:lang w:eastAsia="en-US"/>
              </w:rPr>
              <w:t xml:space="preserve"> direcionada a mim</w:t>
            </w:r>
            <w:r w:rsidR="00581482">
              <w:rPr>
                <w:rFonts w:ascii="Times New Roman" w:eastAsia="Times New Roman" w:hAnsi="Times New Roman"/>
                <w:sz w:val="24"/>
                <w:szCs w:val="24"/>
                <w:lang w:eastAsia="en-US"/>
              </w:rPr>
              <w:t>)</w:t>
            </w:r>
            <w:r w:rsidR="005908B7">
              <w:rPr>
                <w:rFonts w:ascii="Times New Roman" w:eastAsia="Times New Roman" w:hAnsi="Times New Roman"/>
                <w:sz w:val="24"/>
                <w:szCs w:val="24"/>
                <w:lang w:eastAsia="en-US"/>
              </w:rPr>
              <w:t xml:space="preserve">, </w:t>
            </w:r>
            <w:r w:rsidR="00581482">
              <w:rPr>
                <w:rFonts w:ascii="Times New Roman" w:eastAsia="Times New Roman" w:hAnsi="Times New Roman"/>
                <w:sz w:val="24"/>
                <w:szCs w:val="24"/>
                <w:lang w:eastAsia="en-US"/>
              </w:rPr>
              <w:t>que vivenciei</w:t>
            </w:r>
            <w:r w:rsidR="005908B7">
              <w:rPr>
                <w:rFonts w:ascii="Times New Roman" w:eastAsia="Times New Roman" w:hAnsi="Times New Roman"/>
                <w:sz w:val="24"/>
                <w:szCs w:val="24"/>
                <w:lang w:eastAsia="en-US"/>
              </w:rPr>
              <w:t xml:space="preserve"> </w:t>
            </w:r>
            <w:r w:rsidR="00466B8B">
              <w:rPr>
                <w:rFonts w:ascii="Times New Roman" w:eastAsia="Times New Roman" w:hAnsi="Times New Roman"/>
                <w:sz w:val="24"/>
                <w:szCs w:val="24"/>
                <w:lang w:eastAsia="en-US"/>
              </w:rPr>
              <w:t>assistindo,</w:t>
            </w:r>
            <w:r w:rsidR="00581482">
              <w:rPr>
                <w:rFonts w:ascii="Times New Roman" w:eastAsia="Times New Roman" w:hAnsi="Times New Roman"/>
                <w:sz w:val="24"/>
                <w:szCs w:val="24"/>
                <w:lang w:eastAsia="en-US"/>
              </w:rPr>
              <w:t xml:space="preserve"> por exemplo, certas</w:t>
            </w:r>
            <w:r w:rsidR="005908B7">
              <w:rPr>
                <w:rFonts w:ascii="Times New Roman" w:eastAsia="Times New Roman" w:hAnsi="Times New Roman"/>
                <w:sz w:val="24"/>
                <w:szCs w:val="24"/>
                <w:lang w:eastAsia="en-US"/>
              </w:rPr>
              <w:t xml:space="preserve"> agressões físicas entre pacientes</w:t>
            </w:r>
            <w:r w:rsidR="00581482">
              <w:rPr>
                <w:rFonts w:ascii="Times New Roman" w:eastAsia="Times New Roman" w:hAnsi="Times New Roman"/>
                <w:sz w:val="24"/>
                <w:szCs w:val="24"/>
                <w:lang w:eastAsia="en-US"/>
              </w:rPr>
              <w:t xml:space="preserve">. Mesmo muito incomodado e angustiado com essas cenas, não </w:t>
            </w:r>
            <w:r w:rsidR="005908B7">
              <w:rPr>
                <w:rFonts w:ascii="Times New Roman" w:eastAsia="Times New Roman" w:hAnsi="Times New Roman"/>
                <w:sz w:val="24"/>
                <w:szCs w:val="24"/>
                <w:lang w:eastAsia="en-US"/>
              </w:rPr>
              <w:t>senti</w:t>
            </w:r>
            <w:r w:rsidR="00581482">
              <w:rPr>
                <w:rFonts w:ascii="Times New Roman" w:eastAsia="Times New Roman" w:hAnsi="Times New Roman"/>
                <w:sz w:val="24"/>
                <w:szCs w:val="24"/>
                <w:lang w:eastAsia="en-US"/>
              </w:rPr>
              <w:t>a</w:t>
            </w:r>
            <w:r w:rsidR="005908B7">
              <w:rPr>
                <w:rFonts w:ascii="Times New Roman" w:eastAsia="Times New Roman" w:hAnsi="Times New Roman"/>
                <w:sz w:val="24"/>
                <w:szCs w:val="24"/>
                <w:lang w:eastAsia="en-US"/>
              </w:rPr>
              <w:t xml:space="preserve"> o ambiente hostil n</w:t>
            </w:r>
            <w:r w:rsidR="00581482">
              <w:rPr>
                <w:rFonts w:ascii="Times New Roman" w:eastAsia="Times New Roman" w:hAnsi="Times New Roman"/>
                <w:sz w:val="24"/>
                <w:szCs w:val="24"/>
                <w:lang w:eastAsia="en-US"/>
              </w:rPr>
              <w:t>aquele</w:t>
            </w:r>
            <w:r w:rsidR="005908B7">
              <w:rPr>
                <w:rFonts w:ascii="Times New Roman" w:eastAsia="Times New Roman" w:hAnsi="Times New Roman"/>
                <w:sz w:val="24"/>
                <w:szCs w:val="24"/>
                <w:lang w:eastAsia="en-US"/>
              </w:rPr>
              <w:t xml:space="preserve"> setor.</w:t>
            </w:r>
          </w:p>
          <w:p w14:paraId="7345A885" w14:textId="77777777" w:rsidR="00F2008F" w:rsidRDefault="00581482" w:rsidP="00F2008F">
            <w:pPr>
              <w:tabs>
                <w:tab w:val="left" w:pos="9390"/>
              </w:tabs>
              <w:spacing w:before="240" w:after="240" w:line="360" w:lineRule="auto"/>
              <w:ind w:right="742" w:firstLine="885"/>
              <w:jc w:val="both"/>
              <w:rPr>
                <w:rStyle w:val="Refdecomentrio"/>
              </w:rPr>
            </w:pPr>
            <w:r>
              <w:rPr>
                <w:rFonts w:ascii="Times New Roman" w:eastAsia="Times New Roman" w:hAnsi="Times New Roman"/>
                <w:sz w:val="24"/>
                <w:szCs w:val="24"/>
                <w:lang w:eastAsia="en-US"/>
              </w:rPr>
              <w:t>Igualmente foi a minha</w:t>
            </w:r>
            <w:r w:rsidR="008E70CC">
              <w:rPr>
                <w:rFonts w:ascii="Times New Roman" w:eastAsia="Times New Roman" w:hAnsi="Times New Roman"/>
                <w:sz w:val="24"/>
                <w:szCs w:val="24"/>
                <w:lang w:eastAsia="en-US"/>
              </w:rPr>
              <w:t xml:space="preserve"> relação </w:t>
            </w:r>
            <w:r>
              <w:rPr>
                <w:rFonts w:ascii="Times New Roman" w:eastAsia="Times New Roman" w:hAnsi="Times New Roman"/>
                <w:sz w:val="24"/>
                <w:szCs w:val="24"/>
                <w:lang w:eastAsia="en-US"/>
              </w:rPr>
              <w:t>com</w:t>
            </w:r>
            <w:r w:rsidR="008E70CC">
              <w:rPr>
                <w:rFonts w:ascii="Times New Roman" w:eastAsia="Times New Roman" w:hAnsi="Times New Roman"/>
                <w:sz w:val="24"/>
                <w:szCs w:val="24"/>
                <w:lang w:eastAsia="en-US"/>
              </w:rPr>
              <w:t xml:space="preserve"> familiares </w:t>
            </w:r>
            <w:r>
              <w:rPr>
                <w:rFonts w:ascii="Times New Roman" w:eastAsia="Times New Roman" w:hAnsi="Times New Roman"/>
                <w:sz w:val="24"/>
                <w:szCs w:val="24"/>
                <w:lang w:eastAsia="en-US"/>
              </w:rPr>
              <w:t>que frequentavam o</w:t>
            </w:r>
            <w:r w:rsidR="008E70CC">
              <w:rPr>
                <w:rFonts w:ascii="Times New Roman" w:eastAsia="Times New Roman" w:hAnsi="Times New Roman"/>
                <w:sz w:val="24"/>
                <w:szCs w:val="24"/>
                <w:lang w:eastAsia="en-US"/>
              </w:rPr>
              <w:t xml:space="preserve"> serviço de saúde mental</w:t>
            </w:r>
            <w:r>
              <w:rPr>
                <w:rFonts w:ascii="Times New Roman" w:eastAsia="Times New Roman" w:hAnsi="Times New Roman"/>
                <w:sz w:val="24"/>
                <w:szCs w:val="24"/>
                <w:lang w:eastAsia="en-US"/>
              </w:rPr>
              <w:t>.</w:t>
            </w:r>
            <w:r w:rsidR="008E70CC">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P</w:t>
            </w:r>
            <w:r w:rsidR="008E70CC">
              <w:rPr>
                <w:rFonts w:ascii="Times New Roman" w:eastAsia="Times New Roman" w:hAnsi="Times New Roman"/>
                <w:sz w:val="24"/>
                <w:szCs w:val="24"/>
                <w:lang w:eastAsia="en-US"/>
              </w:rPr>
              <w:t xml:space="preserve">resenciei grupos com </w:t>
            </w:r>
            <w:r>
              <w:rPr>
                <w:rFonts w:ascii="Times New Roman" w:eastAsia="Times New Roman" w:hAnsi="Times New Roman"/>
                <w:sz w:val="24"/>
                <w:szCs w:val="24"/>
                <w:lang w:eastAsia="en-US"/>
              </w:rPr>
              <w:t>profissionais e familiares de pacientes</w:t>
            </w:r>
            <w:r w:rsidR="008E70CC">
              <w:rPr>
                <w:rFonts w:ascii="Times New Roman" w:eastAsia="Times New Roman" w:hAnsi="Times New Roman"/>
                <w:sz w:val="24"/>
                <w:szCs w:val="24"/>
                <w:lang w:eastAsia="en-US"/>
              </w:rPr>
              <w:t xml:space="preserve"> e </w:t>
            </w:r>
            <w:r>
              <w:rPr>
                <w:rFonts w:ascii="Times New Roman" w:eastAsia="Times New Roman" w:hAnsi="Times New Roman"/>
                <w:sz w:val="24"/>
                <w:szCs w:val="24"/>
                <w:lang w:eastAsia="en-US"/>
              </w:rPr>
              <w:t xml:space="preserve">o </w:t>
            </w:r>
            <w:r w:rsidR="008E70CC">
              <w:rPr>
                <w:rFonts w:ascii="Times New Roman" w:eastAsia="Times New Roman" w:hAnsi="Times New Roman"/>
                <w:sz w:val="24"/>
                <w:szCs w:val="24"/>
                <w:lang w:eastAsia="en-US"/>
              </w:rPr>
              <w:t xml:space="preserve">quanto </w:t>
            </w:r>
            <w:r w:rsidR="00FA05F7">
              <w:rPr>
                <w:rFonts w:ascii="Times New Roman" w:eastAsia="Times New Roman" w:hAnsi="Times New Roman"/>
                <w:sz w:val="24"/>
                <w:szCs w:val="24"/>
                <w:lang w:eastAsia="en-US"/>
              </w:rPr>
              <w:t>eles</w:t>
            </w:r>
            <w:r w:rsidR="008E70CC">
              <w:rPr>
                <w:rFonts w:ascii="Times New Roman" w:eastAsia="Times New Roman" w:hAnsi="Times New Roman"/>
                <w:sz w:val="24"/>
                <w:szCs w:val="24"/>
                <w:lang w:eastAsia="en-US"/>
              </w:rPr>
              <w:t xml:space="preserve"> sofrem com a situação vivida pelo seu ente familiar. </w:t>
            </w:r>
            <w:r>
              <w:rPr>
                <w:rFonts w:ascii="Times New Roman" w:eastAsia="Times New Roman" w:hAnsi="Times New Roman"/>
                <w:sz w:val="24"/>
                <w:szCs w:val="24"/>
                <w:lang w:eastAsia="en-US"/>
              </w:rPr>
              <w:t>Nessa experiência também pude perceber</w:t>
            </w:r>
            <w:r w:rsidR="008E70CC">
              <w:rPr>
                <w:rFonts w:ascii="Times New Roman" w:eastAsia="Times New Roman" w:hAnsi="Times New Roman"/>
                <w:sz w:val="24"/>
                <w:szCs w:val="24"/>
                <w:lang w:eastAsia="en-US"/>
              </w:rPr>
              <w:t xml:space="preserve"> dois tipos de casos </w:t>
            </w:r>
            <w:r>
              <w:rPr>
                <w:rFonts w:ascii="Times New Roman" w:eastAsia="Times New Roman" w:hAnsi="Times New Roman"/>
                <w:sz w:val="24"/>
                <w:szCs w:val="24"/>
                <w:lang w:eastAsia="en-US"/>
              </w:rPr>
              <w:t xml:space="preserve">envolvendo a família que são </w:t>
            </w:r>
            <w:r w:rsidR="008E70CC">
              <w:rPr>
                <w:rFonts w:ascii="Times New Roman" w:eastAsia="Times New Roman" w:hAnsi="Times New Roman"/>
                <w:sz w:val="24"/>
                <w:szCs w:val="24"/>
                <w:lang w:eastAsia="en-US"/>
              </w:rPr>
              <w:t>muito comuns no atendimento de saúde mental</w:t>
            </w:r>
            <w:r>
              <w:rPr>
                <w:rFonts w:ascii="Times New Roman" w:eastAsia="Times New Roman" w:hAnsi="Times New Roman"/>
                <w:sz w:val="24"/>
                <w:szCs w:val="24"/>
                <w:lang w:eastAsia="en-US"/>
              </w:rPr>
              <w:t>:</w:t>
            </w:r>
            <w:r w:rsidR="008E70CC">
              <w:rPr>
                <w:rFonts w:ascii="Times New Roman" w:eastAsia="Times New Roman" w:hAnsi="Times New Roman"/>
                <w:sz w:val="24"/>
                <w:szCs w:val="24"/>
                <w:lang w:eastAsia="en-US"/>
              </w:rPr>
              <w:t xml:space="preserve"> pacientes em que os parentes se envolvem muito e são muito participativos no processo de cuidado do interno</w:t>
            </w:r>
            <w:r>
              <w:rPr>
                <w:rFonts w:ascii="Times New Roman" w:eastAsia="Times New Roman" w:hAnsi="Times New Roman"/>
                <w:sz w:val="24"/>
                <w:szCs w:val="24"/>
                <w:lang w:eastAsia="en-US"/>
              </w:rPr>
              <w:t>, enquanto</w:t>
            </w:r>
            <w:r w:rsidR="008E70CC">
              <w:rPr>
                <w:rFonts w:ascii="Times New Roman" w:eastAsia="Times New Roman" w:hAnsi="Times New Roman"/>
                <w:sz w:val="24"/>
                <w:szCs w:val="24"/>
                <w:lang w:eastAsia="en-US"/>
              </w:rPr>
              <w:t xml:space="preserve"> e outros que perderam os vínculos com sua família, as vezes intencionalmente</w:t>
            </w:r>
            <w:r>
              <w:rPr>
                <w:rFonts w:ascii="Times New Roman" w:eastAsia="Times New Roman" w:hAnsi="Times New Roman"/>
                <w:sz w:val="24"/>
                <w:szCs w:val="24"/>
                <w:lang w:eastAsia="en-US"/>
              </w:rPr>
              <w:t>,</w:t>
            </w:r>
            <w:r w:rsidR="008E70CC">
              <w:rPr>
                <w:rFonts w:ascii="Times New Roman" w:eastAsia="Times New Roman" w:hAnsi="Times New Roman"/>
                <w:sz w:val="24"/>
                <w:szCs w:val="24"/>
                <w:lang w:eastAsia="en-US"/>
              </w:rPr>
              <w:t xml:space="preserve"> as vezes não, se encontra</w:t>
            </w:r>
            <w:r>
              <w:rPr>
                <w:rFonts w:ascii="Times New Roman" w:eastAsia="Times New Roman" w:hAnsi="Times New Roman"/>
                <w:sz w:val="24"/>
                <w:szCs w:val="24"/>
                <w:lang w:eastAsia="en-US"/>
              </w:rPr>
              <w:t>ndo</w:t>
            </w:r>
            <w:r w:rsidR="008E70CC">
              <w:rPr>
                <w:rFonts w:ascii="Times New Roman" w:eastAsia="Times New Roman" w:hAnsi="Times New Roman"/>
                <w:sz w:val="24"/>
                <w:szCs w:val="24"/>
                <w:lang w:eastAsia="en-US"/>
              </w:rPr>
              <w:t xml:space="preserve"> sem nenhum amparo de um terceiro.</w:t>
            </w:r>
            <w:r>
              <w:rPr>
                <w:rFonts w:ascii="Times New Roman" w:eastAsia="Times New Roman" w:hAnsi="Times New Roman"/>
                <w:sz w:val="24"/>
                <w:szCs w:val="24"/>
                <w:lang w:eastAsia="en-US"/>
              </w:rPr>
              <w:t xml:space="preserve"> </w:t>
            </w:r>
          </w:p>
          <w:p w14:paraId="417D6024" w14:textId="77777777" w:rsidR="005D2BDE" w:rsidRDefault="00F2008F" w:rsidP="005D2BDE">
            <w:pPr>
              <w:tabs>
                <w:tab w:val="left" w:pos="9390"/>
              </w:tabs>
              <w:spacing w:before="240" w:after="240" w:line="360" w:lineRule="auto"/>
              <w:ind w:right="742" w:firstLine="88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Mediante a </w:t>
            </w:r>
            <w:r w:rsidR="00715DA9">
              <w:rPr>
                <w:rFonts w:ascii="Times New Roman" w:eastAsia="Times New Roman" w:hAnsi="Times New Roman"/>
                <w:sz w:val="24"/>
                <w:szCs w:val="24"/>
                <w:lang w:eastAsia="en-US"/>
              </w:rPr>
              <w:t>tantos desafios e sentimentos, n</w:t>
            </w:r>
            <w:r w:rsidR="00907463">
              <w:rPr>
                <w:rFonts w:ascii="Times New Roman" w:eastAsia="Times New Roman" w:hAnsi="Times New Roman"/>
                <w:sz w:val="24"/>
                <w:szCs w:val="24"/>
                <w:lang w:eastAsia="en-US"/>
              </w:rPr>
              <w:t>esse trabalho tive a oportunidades de conhecer inúmeras pessoas, as mais diversas possíveis e cada uma com uma história</w:t>
            </w:r>
            <w:r w:rsidR="003C6BC7">
              <w:rPr>
                <w:rFonts w:ascii="Times New Roman" w:eastAsia="Times New Roman" w:hAnsi="Times New Roman"/>
                <w:sz w:val="24"/>
                <w:szCs w:val="24"/>
                <w:lang w:eastAsia="en-US"/>
              </w:rPr>
              <w:t xml:space="preserve"> única e cheia de </w:t>
            </w:r>
            <w:r w:rsidR="003C6BC7">
              <w:rPr>
                <w:rFonts w:ascii="Times New Roman" w:eastAsia="Times New Roman" w:hAnsi="Times New Roman"/>
                <w:sz w:val="24"/>
                <w:szCs w:val="24"/>
                <w:lang w:eastAsia="en-US"/>
              </w:rPr>
              <w:lastRenderedPageBreak/>
              <w:t>significados</w:t>
            </w:r>
            <w:r w:rsidR="00715DA9">
              <w:rPr>
                <w:rFonts w:ascii="Times New Roman" w:eastAsia="Times New Roman" w:hAnsi="Times New Roman"/>
                <w:sz w:val="24"/>
                <w:szCs w:val="24"/>
                <w:lang w:eastAsia="en-US"/>
              </w:rPr>
              <w:t>.</w:t>
            </w:r>
            <w:r w:rsidR="003C6BC7">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C</w:t>
            </w:r>
            <w:r w:rsidR="003C6BC7">
              <w:rPr>
                <w:rFonts w:ascii="Times New Roman" w:eastAsia="Times New Roman" w:hAnsi="Times New Roman"/>
                <w:sz w:val="24"/>
                <w:szCs w:val="24"/>
                <w:lang w:eastAsia="en-US"/>
              </w:rPr>
              <w:t xml:space="preserve">omo </w:t>
            </w:r>
            <w:r w:rsidR="00715DA9">
              <w:rPr>
                <w:rFonts w:ascii="Times New Roman" w:eastAsia="Times New Roman" w:hAnsi="Times New Roman"/>
                <w:sz w:val="24"/>
                <w:szCs w:val="24"/>
                <w:lang w:eastAsia="en-US"/>
              </w:rPr>
              <w:t xml:space="preserve">a </w:t>
            </w:r>
            <w:r w:rsidR="003C6BC7">
              <w:rPr>
                <w:rFonts w:ascii="Times New Roman" w:eastAsia="Times New Roman" w:hAnsi="Times New Roman"/>
                <w:sz w:val="24"/>
                <w:szCs w:val="24"/>
                <w:lang w:eastAsia="en-US"/>
              </w:rPr>
              <w:t>proposta deste trabalho te</w:t>
            </w:r>
            <w:r w:rsidR="00715DA9">
              <w:rPr>
                <w:rFonts w:ascii="Times New Roman" w:eastAsia="Times New Roman" w:hAnsi="Times New Roman"/>
                <w:sz w:val="24"/>
                <w:szCs w:val="24"/>
                <w:lang w:eastAsia="en-US"/>
              </w:rPr>
              <w:t>ve</w:t>
            </w:r>
            <w:r w:rsidR="003C6BC7">
              <w:rPr>
                <w:rFonts w:ascii="Times New Roman" w:eastAsia="Times New Roman" w:hAnsi="Times New Roman"/>
                <w:sz w:val="24"/>
                <w:szCs w:val="24"/>
                <w:lang w:eastAsia="en-US"/>
              </w:rPr>
              <w:t xml:space="preserve"> como eixo centra</w:t>
            </w:r>
            <w:r w:rsidR="00715DA9">
              <w:rPr>
                <w:rFonts w:ascii="Times New Roman" w:eastAsia="Times New Roman" w:hAnsi="Times New Roman"/>
                <w:sz w:val="24"/>
                <w:szCs w:val="24"/>
                <w:lang w:eastAsia="en-US"/>
              </w:rPr>
              <w:t>l</w:t>
            </w:r>
            <w:r w:rsidR="003C6BC7">
              <w:rPr>
                <w:rFonts w:ascii="Times New Roman" w:eastAsia="Times New Roman" w:hAnsi="Times New Roman"/>
                <w:sz w:val="24"/>
                <w:szCs w:val="24"/>
                <w:lang w:eastAsia="en-US"/>
              </w:rPr>
              <w:t xml:space="preserve"> a </w:t>
            </w:r>
            <w:r w:rsidR="00313D40">
              <w:rPr>
                <w:rFonts w:ascii="Times New Roman" w:eastAsia="Times New Roman" w:hAnsi="Times New Roman"/>
                <w:sz w:val="24"/>
                <w:szCs w:val="24"/>
                <w:lang w:eastAsia="en-US"/>
              </w:rPr>
              <w:t>história</w:t>
            </w:r>
            <w:r w:rsidR="00715DA9">
              <w:rPr>
                <w:rFonts w:ascii="Times New Roman" w:eastAsia="Times New Roman" w:hAnsi="Times New Roman"/>
                <w:sz w:val="24"/>
                <w:szCs w:val="24"/>
                <w:lang w:eastAsia="en-US"/>
              </w:rPr>
              <w:t xml:space="preserve"> vivida por mim</w:t>
            </w:r>
            <w:r w:rsidR="00313D40">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pude não só retomar os meus sentimentos e ideias, mas refleti-las e fundamentá-las ao identificar</w:t>
            </w:r>
            <w:r w:rsidR="0082212B">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as</w:t>
            </w:r>
            <w:r w:rsidR="0082212B">
              <w:rPr>
                <w:rFonts w:ascii="Times New Roman" w:eastAsia="Times New Roman" w:hAnsi="Times New Roman"/>
                <w:sz w:val="24"/>
                <w:szCs w:val="24"/>
                <w:lang w:eastAsia="en-US"/>
              </w:rPr>
              <w:t xml:space="preserve"> unidade</w:t>
            </w:r>
            <w:r w:rsidR="00715DA9">
              <w:rPr>
                <w:rFonts w:ascii="Times New Roman" w:eastAsia="Times New Roman" w:hAnsi="Times New Roman"/>
                <w:sz w:val="24"/>
                <w:szCs w:val="24"/>
                <w:lang w:eastAsia="en-US"/>
              </w:rPr>
              <w:t>s</w:t>
            </w:r>
            <w:r w:rsidR="0082212B">
              <w:rPr>
                <w:rFonts w:ascii="Times New Roman" w:eastAsia="Times New Roman" w:hAnsi="Times New Roman"/>
                <w:sz w:val="24"/>
                <w:szCs w:val="24"/>
                <w:lang w:eastAsia="en-US"/>
              </w:rPr>
              <w:t xml:space="preserve"> de sentido especí</w:t>
            </w:r>
            <w:r w:rsidR="00313D40">
              <w:rPr>
                <w:rFonts w:ascii="Times New Roman" w:eastAsia="Times New Roman" w:hAnsi="Times New Roman"/>
                <w:sz w:val="24"/>
                <w:szCs w:val="24"/>
                <w:lang w:eastAsia="en-US"/>
              </w:rPr>
              <w:t>fica</w:t>
            </w:r>
            <w:r w:rsidR="00715DA9">
              <w:rPr>
                <w:rFonts w:ascii="Times New Roman" w:eastAsia="Times New Roman" w:hAnsi="Times New Roman"/>
                <w:sz w:val="24"/>
                <w:szCs w:val="24"/>
                <w:lang w:eastAsia="en-US"/>
              </w:rPr>
              <w:t>s, encontrando assim</w:t>
            </w:r>
            <w:r w:rsidR="00313D40">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suas</w:t>
            </w:r>
            <w:r w:rsidR="00313D40">
              <w:rPr>
                <w:rFonts w:ascii="Times New Roman" w:eastAsia="Times New Roman" w:hAnsi="Times New Roman"/>
                <w:sz w:val="24"/>
                <w:szCs w:val="24"/>
                <w:lang w:eastAsia="en-US"/>
              </w:rPr>
              <w:t xml:space="preserve"> tem</w:t>
            </w:r>
            <w:r w:rsidR="00715DA9">
              <w:rPr>
                <w:rFonts w:ascii="Times New Roman" w:eastAsia="Times New Roman" w:hAnsi="Times New Roman"/>
                <w:sz w:val="24"/>
                <w:szCs w:val="24"/>
                <w:lang w:eastAsia="en-US"/>
              </w:rPr>
              <w:t>áticas</w:t>
            </w:r>
            <w:r w:rsidR="00C91D7D">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Mesmo</w:t>
            </w:r>
            <w:r w:rsidR="00C91D7D">
              <w:rPr>
                <w:rFonts w:ascii="Times New Roman" w:eastAsia="Times New Roman" w:hAnsi="Times New Roman"/>
                <w:sz w:val="24"/>
                <w:szCs w:val="24"/>
                <w:lang w:eastAsia="en-US"/>
              </w:rPr>
              <w:t xml:space="preserve"> que muitas </w:t>
            </w:r>
            <w:r w:rsidR="00466B8B">
              <w:rPr>
                <w:rFonts w:ascii="Times New Roman" w:eastAsia="Times New Roman" w:hAnsi="Times New Roman"/>
                <w:sz w:val="24"/>
                <w:szCs w:val="24"/>
                <w:lang w:eastAsia="en-US"/>
              </w:rPr>
              <w:t>d</w:t>
            </w:r>
            <w:r w:rsidR="00C91D7D">
              <w:rPr>
                <w:rFonts w:ascii="Times New Roman" w:eastAsia="Times New Roman" w:hAnsi="Times New Roman"/>
                <w:sz w:val="24"/>
                <w:szCs w:val="24"/>
                <w:lang w:eastAsia="en-US"/>
              </w:rPr>
              <w:t xml:space="preserve">essas histórias se entrelaçavam com </w:t>
            </w:r>
            <w:r w:rsidR="00715DA9">
              <w:rPr>
                <w:rFonts w:ascii="Times New Roman" w:eastAsia="Times New Roman" w:hAnsi="Times New Roman"/>
                <w:sz w:val="24"/>
                <w:szCs w:val="24"/>
                <w:lang w:eastAsia="en-US"/>
              </w:rPr>
              <w:t xml:space="preserve">possíveis </w:t>
            </w:r>
            <w:r w:rsidR="00C91D7D">
              <w:rPr>
                <w:rFonts w:ascii="Times New Roman" w:eastAsia="Times New Roman" w:hAnsi="Times New Roman"/>
                <w:sz w:val="24"/>
                <w:szCs w:val="24"/>
                <w:lang w:eastAsia="en-US"/>
              </w:rPr>
              <w:t>delírios</w:t>
            </w:r>
            <w:r w:rsidR="00715DA9">
              <w:rPr>
                <w:rFonts w:ascii="Times New Roman" w:eastAsia="Times New Roman" w:hAnsi="Times New Roman"/>
                <w:sz w:val="24"/>
                <w:szCs w:val="24"/>
                <w:lang w:eastAsia="en-US"/>
              </w:rPr>
              <w:t xml:space="preserve"> dos pacientes e o esforço que fiz tentando reconhecer as lógicas existentes.</w:t>
            </w:r>
            <w:r w:rsidR="00C91D7D">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Posso concluir que foi</w:t>
            </w:r>
            <w:r w:rsidR="00FE54DF">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 xml:space="preserve">uma experiência acadêmica </w:t>
            </w:r>
            <w:r w:rsidR="00FE54DF">
              <w:rPr>
                <w:rFonts w:ascii="Times New Roman" w:eastAsia="Times New Roman" w:hAnsi="Times New Roman"/>
                <w:sz w:val="24"/>
                <w:szCs w:val="24"/>
                <w:lang w:eastAsia="en-US"/>
              </w:rPr>
              <w:t xml:space="preserve">bastante importante durante </w:t>
            </w:r>
            <w:r w:rsidR="00715DA9">
              <w:rPr>
                <w:rFonts w:ascii="Times New Roman" w:eastAsia="Times New Roman" w:hAnsi="Times New Roman"/>
                <w:sz w:val="24"/>
                <w:szCs w:val="24"/>
                <w:lang w:eastAsia="en-US"/>
              </w:rPr>
              <w:t xml:space="preserve">a </w:t>
            </w:r>
            <w:r w:rsidR="00FE54DF">
              <w:rPr>
                <w:rFonts w:ascii="Times New Roman" w:eastAsia="Times New Roman" w:hAnsi="Times New Roman"/>
                <w:sz w:val="24"/>
                <w:szCs w:val="24"/>
                <w:lang w:eastAsia="en-US"/>
              </w:rPr>
              <w:t xml:space="preserve">minha trajetória </w:t>
            </w:r>
            <w:r w:rsidR="00715DA9">
              <w:rPr>
                <w:rFonts w:ascii="Times New Roman" w:eastAsia="Times New Roman" w:hAnsi="Times New Roman"/>
                <w:sz w:val="24"/>
                <w:szCs w:val="24"/>
                <w:lang w:eastAsia="en-US"/>
              </w:rPr>
              <w:t>universitária, porque</w:t>
            </w:r>
            <w:r w:rsidR="00FE54DF">
              <w:rPr>
                <w:rFonts w:ascii="Times New Roman" w:eastAsia="Times New Roman" w:hAnsi="Times New Roman"/>
                <w:sz w:val="24"/>
                <w:szCs w:val="24"/>
                <w:lang w:eastAsia="en-US"/>
              </w:rPr>
              <w:t xml:space="preserve"> me possibilitou </w:t>
            </w:r>
            <w:r w:rsidR="00715DA9">
              <w:rPr>
                <w:rFonts w:ascii="Times New Roman" w:eastAsia="Times New Roman" w:hAnsi="Times New Roman"/>
                <w:sz w:val="24"/>
                <w:szCs w:val="24"/>
                <w:lang w:eastAsia="en-US"/>
              </w:rPr>
              <w:t>encontrar</w:t>
            </w:r>
            <w:r w:rsidR="00FE54DF">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em mim novas perspectivas</w:t>
            </w:r>
            <w:r w:rsidR="00FE54DF">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 xml:space="preserve">de saber e de cuidado </w:t>
            </w:r>
            <w:r w:rsidR="0082212B">
              <w:rPr>
                <w:rFonts w:ascii="Times New Roman" w:eastAsia="Times New Roman" w:hAnsi="Times New Roman"/>
                <w:sz w:val="24"/>
                <w:szCs w:val="24"/>
                <w:lang w:eastAsia="en-US"/>
              </w:rPr>
              <w:t>para</w:t>
            </w:r>
            <w:r w:rsidR="00715DA9">
              <w:rPr>
                <w:rFonts w:ascii="Times New Roman" w:eastAsia="Times New Roman" w:hAnsi="Times New Roman"/>
                <w:sz w:val="24"/>
                <w:szCs w:val="24"/>
                <w:lang w:eastAsia="en-US"/>
              </w:rPr>
              <w:t xml:space="preserve"> meu futuro trabalho, principalmente</w:t>
            </w:r>
            <w:r w:rsidR="00FE54DF">
              <w:rPr>
                <w:rFonts w:ascii="Times New Roman" w:eastAsia="Times New Roman" w:hAnsi="Times New Roman"/>
                <w:sz w:val="24"/>
                <w:szCs w:val="24"/>
                <w:lang w:eastAsia="en-US"/>
              </w:rPr>
              <w:t xml:space="preserve"> </w:t>
            </w:r>
            <w:r w:rsidR="00715DA9">
              <w:rPr>
                <w:rFonts w:ascii="Times New Roman" w:eastAsia="Times New Roman" w:hAnsi="Times New Roman"/>
                <w:sz w:val="24"/>
                <w:szCs w:val="24"/>
                <w:lang w:eastAsia="en-US"/>
              </w:rPr>
              <w:t>em relação a</w:t>
            </w:r>
            <w:r w:rsidR="00FE54DF">
              <w:rPr>
                <w:rFonts w:ascii="Times New Roman" w:eastAsia="Times New Roman" w:hAnsi="Times New Roman"/>
                <w:sz w:val="24"/>
                <w:szCs w:val="24"/>
                <w:lang w:eastAsia="en-US"/>
              </w:rPr>
              <w:t>os usuário</w:t>
            </w:r>
            <w:r w:rsidR="00715DA9">
              <w:rPr>
                <w:rFonts w:ascii="Times New Roman" w:eastAsia="Times New Roman" w:hAnsi="Times New Roman"/>
                <w:sz w:val="24"/>
                <w:szCs w:val="24"/>
                <w:lang w:eastAsia="en-US"/>
              </w:rPr>
              <w:t>s</w:t>
            </w:r>
            <w:r w:rsidR="00FE54DF">
              <w:rPr>
                <w:rFonts w:ascii="Times New Roman" w:eastAsia="Times New Roman" w:hAnsi="Times New Roman"/>
                <w:sz w:val="24"/>
                <w:szCs w:val="24"/>
                <w:lang w:eastAsia="en-US"/>
              </w:rPr>
              <w:t xml:space="preserve"> do serviço público de saúde mental</w:t>
            </w:r>
            <w:r w:rsidR="00715DA9">
              <w:rPr>
                <w:rFonts w:ascii="Times New Roman" w:eastAsia="Times New Roman" w:hAnsi="Times New Roman"/>
                <w:sz w:val="24"/>
                <w:szCs w:val="24"/>
                <w:lang w:eastAsia="en-US"/>
              </w:rPr>
              <w:t xml:space="preserve"> e seu desafio em torno da </w:t>
            </w:r>
            <w:r w:rsidR="0001430A">
              <w:rPr>
                <w:rFonts w:ascii="Times New Roman" w:eastAsia="Times New Roman" w:hAnsi="Times New Roman"/>
                <w:sz w:val="24"/>
                <w:szCs w:val="24"/>
                <w:lang w:eastAsia="en-US"/>
              </w:rPr>
              <w:t>Reforma Psiquiátrica de que é preciso continuar reformando.</w:t>
            </w:r>
          </w:p>
          <w:p w14:paraId="3EF46D46" w14:textId="77777777" w:rsidR="00E5343E" w:rsidRDefault="00E5343E" w:rsidP="005D2BDE">
            <w:pPr>
              <w:tabs>
                <w:tab w:val="left" w:pos="9390"/>
              </w:tabs>
              <w:spacing w:before="240" w:after="240" w:line="360" w:lineRule="auto"/>
              <w:ind w:right="742" w:firstLine="885"/>
              <w:jc w:val="both"/>
              <w:rPr>
                <w:rFonts w:ascii="Times New Roman" w:eastAsia="Times New Roman" w:hAnsi="Times New Roman"/>
                <w:sz w:val="24"/>
                <w:szCs w:val="24"/>
                <w:lang w:eastAsia="en-US"/>
              </w:rPr>
            </w:pPr>
          </w:p>
          <w:p w14:paraId="7B512671"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733CA918"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792FFB38"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40C59D23"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782A230D"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038F93AD"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36210154"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2B3CD72C"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58177CCA"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181B2801"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64DA60F0"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28C5C855"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46A322FF"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7B825A5D" w14:textId="77777777" w:rsidR="008A06F8" w:rsidRDefault="008A06F8" w:rsidP="005D2BDE">
            <w:pPr>
              <w:tabs>
                <w:tab w:val="left" w:pos="9390"/>
              </w:tabs>
              <w:spacing w:before="240" w:after="240" w:line="360" w:lineRule="auto"/>
              <w:ind w:right="742"/>
              <w:jc w:val="both"/>
              <w:rPr>
                <w:rFonts w:ascii="Times New Roman" w:eastAsia="Times New Roman" w:hAnsi="Times New Roman"/>
                <w:b/>
                <w:bCs/>
                <w:sz w:val="24"/>
                <w:szCs w:val="24"/>
                <w:lang w:eastAsia="en-US"/>
              </w:rPr>
            </w:pPr>
          </w:p>
          <w:p w14:paraId="6C713BE9" w14:textId="1E5CFE8F" w:rsidR="004C4E59" w:rsidRDefault="00930813" w:rsidP="008A06F8">
            <w:pPr>
              <w:tabs>
                <w:tab w:val="left" w:pos="9390"/>
              </w:tabs>
              <w:spacing w:before="240" w:after="240" w:line="360" w:lineRule="auto"/>
              <w:ind w:right="742"/>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lastRenderedPageBreak/>
              <w:t>5</w:t>
            </w:r>
            <w:r w:rsidR="0092654D" w:rsidRPr="00930813">
              <w:rPr>
                <w:rFonts w:ascii="Times New Roman" w:eastAsia="Times New Roman" w:hAnsi="Times New Roman"/>
                <w:b/>
                <w:bCs/>
                <w:sz w:val="24"/>
                <w:szCs w:val="24"/>
                <w:lang w:eastAsia="en-US"/>
              </w:rPr>
              <w:t xml:space="preserve"> </w:t>
            </w:r>
            <w:r w:rsidR="00847BD2">
              <w:rPr>
                <w:rFonts w:ascii="Times New Roman" w:eastAsia="Times New Roman" w:hAnsi="Times New Roman"/>
                <w:b/>
                <w:bCs/>
                <w:sz w:val="24"/>
                <w:szCs w:val="24"/>
                <w:lang w:eastAsia="en-US"/>
              </w:rPr>
              <w:t>REFERÊNCIAS BIBLIOGRÁFICAS</w:t>
            </w:r>
          </w:p>
          <w:p w14:paraId="7AC5CA06" w14:textId="77777777" w:rsidR="00145895" w:rsidRDefault="00145895" w:rsidP="008A06F8">
            <w:pPr>
              <w:tabs>
                <w:tab w:val="left" w:pos="9390"/>
              </w:tabs>
              <w:spacing w:before="240" w:after="240" w:line="360" w:lineRule="auto"/>
              <w:ind w:right="742"/>
              <w:jc w:val="center"/>
              <w:rPr>
                <w:rFonts w:ascii="Times New Roman" w:eastAsia="Times New Roman" w:hAnsi="Times New Roman"/>
                <w:sz w:val="24"/>
                <w:szCs w:val="24"/>
                <w:lang w:eastAsia="en-US"/>
              </w:rPr>
            </w:pPr>
          </w:p>
          <w:p w14:paraId="4F14520E" w14:textId="77777777" w:rsidR="004C4E59" w:rsidRDefault="004C4E59">
            <w:pPr>
              <w:spacing w:before="240" w:after="240" w:line="360" w:lineRule="auto"/>
              <w:ind w:right="60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Foucault, M.(1998). </w:t>
            </w:r>
            <w:r>
              <w:rPr>
                <w:rFonts w:ascii="Times New Roman" w:eastAsia="Times New Roman" w:hAnsi="Times New Roman"/>
                <w:i/>
                <w:iCs/>
                <w:sz w:val="24"/>
                <w:szCs w:val="24"/>
                <w:lang w:eastAsia="en-US"/>
              </w:rPr>
              <w:t>Microfísica do Poder</w:t>
            </w:r>
            <w:r>
              <w:rPr>
                <w:rFonts w:ascii="Times New Roman" w:eastAsia="Times New Roman" w:hAnsi="Times New Roman"/>
                <w:i/>
                <w:sz w:val="24"/>
                <w:szCs w:val="24"/>
                <w:lang w:eastAsia="en-US"/>
              </w:rPr>
              <w:t>.  Por uma genealogia do poder</w:t>
            </w:r>
            <w:r>
              <w:rPr>
                <w:rFonts w:ascii="Times New Roman" w:eastAsia="Times New Roman" w:hAnsi="Times New Roman"/>
                <w:sz w:val="24"/>
                <w:szCs w:val="24"/>
                <w:lang w:eastAsia="en-US"/>
              </w:rPr>
              <w:t>. (R. Machado, Trad.)  13a ed. Rio de Janeiro: Graal.</w:t>
            </w:r>
          </w:p>
          <w:p w14:paraId="599CB907" w14:textId="77777777" w:rsidR="004C4E59" w:rsidRDefault="004C4E59">
            <w:pPr>
              <w:spacing w:before="240" w:after="240" w:line="360" w:lineRule="auto"/>
              <w:ind w:right="60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Foucault, M.(1987). </w:t>
            </w:r>
            <w:r>
              <w:rPr>
                <w:rFonts w:ascii="Times New Roman" w:eastAsia="Times New Roman" w:hAnsi="Times New Roman"/>
                <w:i/>
                <w:iCs/>
                <w:sz w:val="24"/>
                <w:szCs w:val="24"/>
                <w:lang w:eastAsia="en-US"/>
              </w:rPr>
              <w:t>Vigiar e punir: nascimento da prisão</w:t>
            </w:r>
            <w:r>
              <w:rPr>
                <w:rFonts w:ascii="Times New Roman" w:eastAsia="Times New Roman" w:hAnsi="Times New Roman"/>
                <w:sz w:val="24"/>
                <w:szCs w:val="24"/>
                <w:lang w:eastAsia="en-US"/>
              </w:rPr>
              <w:t>. (L. M.  PondeVassalo, Trad.). Petrópoles: Vozes.</w:t>
            </w:r>
          </w:p>
          <w:p w14:paraId="6C73287E" w14:textId="77777777" w:rsidR="004C4E59" w:rsidRDefault="004C4E59">
            <w:pPr>
              <w:spacing w:before="240" w:after="240" w:line="360" w:lineRule="auto"/>
              <w:ind w:right="60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Foucault, M.(1977). </w:t>
            </w:r>
            <w:r>
              <w:rPr>
                <w:rFonts w:ascii="Times New Roman" w:eastAsia="Times New Roman" w:hAnsi="Times New Roman"/>
                <w:i/>
                <w:iCs/>
                <w:sz w:val="24"/>
                <w:szCs w:val="24"/>
                <w:lang w:eastAsia="en-US"/>
              </w:rPr>
              <w:t>O Nascimento da Clínica</w:t>
            </w:r>
            <w:r>
              <w:rPr>
                <w:rFonts w:ascii="Times New Roman" w:eastAsia="Times New Roman" w:hAnsi="Times New Roman"/>
                <w:sz w:val="24"/>
                <w:szCs w:val="24"/>
                <w:lang w:eastAsia="en-US"/>
              </w:rPr>
              <w:t>. (R. Machado, Trad.) Rio de Janeiro: Forense Universitária. </w:t>
            </w:r>
          </w:p>
          <w:p w14:paraId="18E559A5" w14:textId="77777777" w:rsidR="004C4E59" w:rsidRDefault="004C4E59">
            <w:pPr>
              <w:pStyle w:val="NormalWeb"/>
              <w:spacing w:line="276" w:lineRule="auto"/>
              <w:ind w:right="601"/>
              <w:jc w:val="both"/>
              <w:rPr>
                <w:lang w:eastAsia="en-US"/>
              </w:rPr>
            </w:pPr>
            <w:r>
              <w:rPr>
                <w:lang w:eastAsia="en-US"/>
              </w:rPr>
              <w:t xml:space="preserve">Foucault, M. (1978). </w:t>
            </w:r>
            <w:r>
              <w:rPr>
                <w:i/>
                <w:iCs/>
                <w:lang w:eastAsia="en-US"/>
              </w:rPr>
              <w:t>História da Loucura na Idade Clássica</w:t>
            </w:r>
            <w:r>
              <w:rPr>
                <w:lang w:eastAsia="en-US"/>
              </w:rPr>
              <w:t>. São Paulo: Perspectiva.</w:t>
            </w:r>
          </w:p>
          <w:p w14:paraId="31ACC9C3" w14:textId="77777777" w:rsidR="004C4E59" w:rsidRDefault="004C4E59">
            <w:pPr>
              <w:pStyle w:val="NormalWeb"/>
              <w:spacing w:before="240" w:beforeAutospacing="0" w:after="240" w:afterAutospacing="0" w:line="360" w:lineRule="auto"/>
              <w:ind w:right="601"/>
              <w:jc w:val="both"/>
              <w:rPr>
                <w:lang w:eastAsia="en-US"/>
              </w:rPr>
            </w:pPr>
            <w:r>
              <w:rPr>
                <w:lang w:eastAsia="en-US"/>
              </w:rPr>
              <w:t xml:space="preserve">Morettin, A. (1991). </w:t>
            </w:r>
            <w:r>
              <w:rPr>
                <w:i/>
                <w:lang w:eastAsia="en-US"/>
              </w:rPr>
              <w:t>A Rua Como Espaço Clínico</w:t>
            </w:r>
            <w:r>
              <w:rPr>
                <w:lang w:eastAsia="en-US"/>
              </w:rPr>
              <w:t>, São Paulo, Escuta.</w:t>
            </w:r>
          </w:p>
          <w:p w14:paraId="4CC507DE" w14:textId="77777777" w:rsidR="004C4E59" w:rsidRDefault="004C4E59">
            <w:pPr>
              <w:pStyle w:val="NormalWeb"/>
              <w:spacing w:before="240" w:beforeAutospacing="0" w:after="240" w:afterAutospacing="0" w:line="360" w:lineRule="auto"/>
              <w:ind w:right="601"/>
              <w:jc w:val="both"/>
              <w:rPr>
                <w:lang w:eastAsia="en-US"/>
              </w:rPr>
            </w:pPr>
            <w:r>
              <w:rPr>
                <w:lang w:eastAsia="en-US"/>
              </w:rPr>
              <w:t xml:space="preserve">Mauer, S. K.; Resnizky, S. (1987). </w:t>
            </w:r>
            <w:r>
              <w:rPr>
                <w:i/>
                <w:lang w:eastAsia="en-US"/>
              </w:rPr>
              <w:t>Acompanhantes Terapêuticos e Pacientes Psicóticos</w:t>
            </w:r>
            <w:r>
              <w:rPr>
                <w:lang w:eastAsia="en-US"/>
              </w:rPr>
              <w:t>, Campinas, Papirus Editora. </w:t>
            </w:r>
          </w:p>
          <w:p w14:paraId="3DCBBB2C" w14:textId="77777777" w:rsidR="004C4E59" w:rsidRDefault="004C4E59">
            <w:pPr>
              <w:pStyle w:val="NormalWeb"/>
              <w:spacing w:before="240" w:beforeAutospacing="0" w:after="240" w:afterAutospacing="0" w:line="360" w:lineRule="auto"/>
              <w:ind w:right="601"/>
              <w:jc w:val="both"/>
              <w:rPr>
                <w:lang w:eastAsia="en-US"/>
              </w:rPr>
            </w:pPr>
            <w:r>
              <w:rPr>
                <w:lang w:eastAsia="en-US"/>
              </w:rPr>
              <w:t xml:space="preserve">Herman, M. C. (2008). </w:t>
            </w:r>
            <w:r>
              <w:rPr>
                <w:i/>
                <w:lang w:eastAsia="en-US"/>
              </w:rPr>
              <w:t>Acompanhamento Terapêutico e Psicose: Um articulador do real, simbólico e imaginário</w:t>
            </w:r>
            <w:r>
              <w:rPr>
                <w:lang w:eastAsia="en-US"/>
              </w:rPr>
              <w:t>, São Paulo, Instituto de Psicologia da Universidade de São Paulo.</w:t>
            </w:r>
          </w:p>
          <w:p w14:paraId="4BD85390" w14:textId="77777777" w:rsidR="004C4E59" w:rsidRDefault="004C4E59">
            <w:pPr>
              <w:spacing w:before="240" w:after="240" w:line="360" w:lineRule="auto"/>
              <w:ind w:right="601"/>
              <w:jc w:val="both"/>
              <w:rPr>
                <w:rFonts w:ascii="Times New Roman" w:hAnsi="Times New Roman"/>
                <w:sz w:val="24"/>
                <w:szCs w:val="24"/>
                <w:lang w:eastAsia="en-US"/>
              </w:rPr>
            </w:pPr>
            <w:r>
              <w:rPr>
                <w:rFonts w:ascii="Times New Roman" w:eastAsia="Times New Roman" w:hAnsi="Times New Roman"/>
                <w:sz w:val="24"/>
                <w:szCs w:val="24"/>
                <w:lang w:eastAsia="en-US"/>
              </w:rPr>
              <w:t xml:space="preserve">Barbosa, Márcio F. (1998). </w:t>
            </w:r>
            <w:r>
              <w:rPr>
                <w:rFonts w:ascii="Times New Roman" w:eastAsia="Times New Roman" w:hAnsi="Times New Roman"/>
                <w:i/>
                <w:sz w:val="24"/>
                <w:szCs w:val="24"/>
                <w:lang w:eastAsia="en-US"/>
              </w:rPr>
              <w:t>A noção de ser no mundo em Heidegger e sua aplicação na psicopatologia.</w:t>
            </w:r>
            <w:r>
              <w:rPr>
                <w:rFonts w:ascii="Times New Roman" w:eastAsia="Times New Roman" w:hAnsi="Times New Roman"/>
                <w:sz w:val="24"/>
                <w:szCs w:val="24"/>
                <w:lang w:eastAsia="en-US"/>
              </w:rPr>
              <w:t xml:space="preserve"> </w:t>
            </w:r>
            <w:r>
              <w:rPr>
                <w:rFonts w:ascii="Times New Roman" w:eastAsia="Times New Roman" w:hAnsi="Times New Roman"/>
                <w:iCs/>
                <w:sz w:val="24"/>
                <w:szCs w:val="24"/>
                <w:lang w:eastAsia="en-US"/>
              </w:rPr>
              <w:t>Psicologia: Ciência e Profissão</w:t>
            </w:r>
            <w:r>
              <w:rPr>
                <w:rFonts w:ascii="Times New Roman" w:eastAsia="Times New Roman" w:hAnsi="Times New Roman"/>
                <w:sz w:val="24"/>
                <w:szCs w:val="24"/>
                <w:lang w:eastAsia="en-US"/>
              </w:rPr>
              <w:t xml:space="preserve">, </w:t>
            </w:r>
            <w:r>
              <w:rPr>
                <w:rFonts w:ascii="Times New Roman" w:eastAsia="Times New Roman" w:hAnsi="Times New Roman"/>
                <w:i/>
                <w:iCs/>
                <w:sz w:val="24"/>
                <w:szCs w:val="24"/>
                <w:lang w:eastAsia="en-US"/>
              </w:rPr>
              <w:t>18</w:t>
            </w:r>
            <w:r>
              <w:rPr>
                <w:rFonts w:ascii="Times New Roman" w:eastAsia="Times New Roman" w:hAnsi="Times New Roman"/>
                <w:sz w:val="24"/>
                <w:szCs w:val="24"/>
                <w:lang w:eastAsia="en-US"/>
              </w:rPr>
              <w:t>(3), 2-13.</w:t>
            </w:r>
            <w:hyperlink r:id="rId13" w:history="1">
              <w:r>
                <w:rPr>
                  <w:rStyle w:val="Hyperlink"/>
                  <w:rFonts w:ascii="Times New Roman" w:eastAsia="Times New Roman" w:hAnsi="Times New Roman"/>
                  <w:color w:val="auto"/>
                  <w:sz w:val="24"/>
                  <w:szCs w:val="24"/>
                  <w:lang w:eastAsia="en-US"/>
                </w:rPr>
                <w:t>https://dx.doi.org/10.1590/S1414-98931998000300002</w:t>
              </w:r>
            </w:hyperlink>
          </w:p>
          <w:p w14:paraId="450A8737" w14:textId="77777777" w:rsidR="004C4E59" w:rsidRDefault="004C4E59">
            <w:pPr>
              <w:spacing w:before="240" w:after="240" w:line="360" w:lineRule="auto"/>
              <w:ind w:right="601"/>
              <w:jc w:val="both"/>
              <w:rPr>
                <w:rFonts w:ascii="Times New Roman" w:eastAsia="Times New Roman" w:hAnsi="Times New Roman"/>
                <w:b/>
                <w:bCs/>
                <w:sz w:val="24"/>
                <w:szCs w:val="24"/>
                <w:lang w:eastAsia="en-US"/>
              </w:rPr>
            </w:pPr>
            <w:r w:rsidRPr="003C5750">
              <w:rPr>
                <w:rFonts w:ascii="Times New Roman" w:eastAsia="Times New Roman" w:hAnsi="Times New Roman"/>
                <w:sz w:val="24"/>
                <w:szCs w:val="24"/>
                <w:lang w:val="en-US" w:eastAsia="en-US"/>
              </w:rPr>
              <w:t xml:space="preserve">Koenig, H. G.(2007). </w:t>
            </w:r>
            <w:r>
              <w:rPr>
                <w:rFonts w:ascii="Times New Roman" w:eastAsia="Times New Roman" w:hAnsi="Times New Roman"/>
                <w:i/>
                <w:iCs/>
                <w:sz w:val="24"/>
                <w:szCs w:val="24"/>
                <w:lang w:val="en-US" w:eastAsia="en-US"/>
              </w:rPr>
              <w:t>Religion, spirituality and psychotic disorders.Archives of Clinical Psychiatry.</w:t>
            </w:r>
            <w:r>
              <w:rPr>
                <w:rFonts w:ascii="Times New Roman" w:eastAsia="Times New Roman" w:hAnsi="Times New Roman"/>
                <w:sz w:val="24"/>
                <w:szCs w:val="24"/>
                <w:lang w:val="en-US" w:eastAsia="en-US"/>
              </w:rPr>
              <w:t xml:space="preserve">(São Paulo), 34(Suppl. </w:t>
            </w:r>
            <w:r>
              <w:rPr>
                <w:rFonts w:ascii="Times New Roman" w:eastAsia="Times New Roman" w:hAnsi="Times New Roman"/>
                <w:sz w:val="24"/>
                <w:szCs w:val="24"/>
                <w:lang w:eastAsia="en-US"/>
              </w:rPr>
              <w:t xml:space="preserve">1), 95-104. </w:t>
            </w:r>
            <w:hyperlink r:id="rId14" w:history="1">
              <w:r>
                <w:rPr>
                  <w:rStyle w:val="Hyperlink"/>
                  <w:rFonts w:ascii="Times New Roman" w:eastAsia="Times New Roman" w:hAnsi="Times New Roman"/>
                  <w:color w:val="auto"/>
                  <w:sz w:val="24"/>
                  <w:szCs w:val="24"/>
                  <w:lang w:eastAsia="en-US"/>
                </w:rPr>
                <w:t>https://doi.org/10.1590/S0101-60832007000700013</w:t>
              </w:r>
            </w:hyperlink>
            <w:r>
              <w:rPr>
                <w:rFonts w:ascii="Times New Roman" w:eastAsia="Times New Roman" w:hAnsi="Times New Roman"/>
                <w:b/>
                <w:bCs/>
                <w:sz w:val="24"/>
                <w:szCs w:val="24"/>
                <w:lang w:eastAsia="en-US"/>
              </w:rPr>
              <w:t> </w:t>
            </w:r>
          </w:p>
          <w:p w14:paraId="3FF222E5" w14:textId="77777777" w:rsidR="004C4E59" w:rsidRDefault="004C4E59">
            <w:pPr>
              <w:spacing w:before="240" w:after="240" w:line="360" w:lineRule="auto"/>
              <w:ind w:right="601"/>
              <w:jc w:val="both"/>
              <w:rPr>
                <w:rFonts w:ascii="Times New Roman" w:eastAsia="Times New Roman" w:hAnsi="Times New Roman"/>
                <w:b/>
                <w:bCs/>
                <w:sz w:val="24"/>
                <w:szCs w:val="24"/>
                <w:lang w:eastAsia="en-US"/>
              </w:rPr>
            </w:pPr>
            <w:r>
              <w:rPr>
                <w:rFonts w:ascii="Times New Roman" w:hAnsi="Times New Roman"/>
                <w:sz w:val="24"/>
                <w:szCs w:val="24"/>
                <w:lang w:eastAsia="en-US"/>
              </w:rPr>
              <w:t xml:space="preserve">Dalgalarrondo, P. (2008). </w:t>
            </w:r>
            <w:r>
              <w:rPr>
                <w:rFonts w:ascii="Times New Roman" w:hAnsi="Times New Roman"/>
                <w:i/>
                <w:iCs/>
                <w:sz w:val="24"/>
                <w:szCs w:val="24"/>
                <w:lang w:eastAsia="en-US"/>
              </w:rPr>
              <w:t>Psicopatologia e semiologia dos transtornos mentais</w:t>
            </w:r>
            <w:r>
              <w:rPr>
                <w:rFonts w:ascii="Times New Roman" w:hAnsi="Times New Roman"/>
                <w:sz w:val="24"/>
                <w:szCs w:val="24"/>
                <w:lang w:eastAsia="en-US"/>
              </w:rPr>
              <w:t>. (2ª ed.). São Paulo: Artmed</w:t>
            </w:r>
          </w:p>
          <w:p w14:paraId="473183D5" w14:textId="77777777" w:rsidR="004C4E59" w:rsidRDefault="004C4E59">
            <w:pPr>
              <w:spacing w:line="360" w:lineRule="auto"/>
              <w:ind w:right="60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Freud, S. (1996). </w:t>
            </w:r>
            <w:r>
              <w:rPr>
                <w:rFonts w:ascii="Times New Roman" w:eastAsia="Times New Roman" w:hAnsi="Times New Roman"/>
                <w:i/>
                <w:iCs/>
                <w:sz w:val="24"/>
                <w:szCs w:val="24"/>
                <w:lang w:eastAsia="en-US"/>
              </w:rPr>
              <w:t xml:space="preserve">Luto e Melancolia. In Obras Completas. Vol XIV </w:t>
            </w:r>
            <w:r>
              <w:rPr>
                <w:rFonts w:ascii="Times New Roman" w:eastAsia="Times New Roman" w:hAnsi="Times New Roman"/>
                <w:sz w:val="24"/>
                <w:szCs w:val="24"/>
                <w:lang w:eastAsia="en-US"/>
              </w:rPr>
              <w:t>(M. A. M. Rego, Trad.) Rio de Janeiro: Imago. (Obra original publicada em 1917)</w:t>
            </w:r>
          </w:p>
          <w:p w14:paraId="519B57A6" w14:textId="77777777" w:rsidR="004C4E59" w:rsidRDefault="004C4E59">
            <w:pPr>
              <w:spacing w:before="240" w:after="240" w:line="360" w:lineRule="auto"/>
              <w:ind w:right="60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Morettin, A. (1991). </w:t>
            </w:r>
            <w:r>
              <w:rPr>
                <w:rFonts w:ascii="Times New Roman" w:eastAsia="Times New Roman" w:hAnsi="Times New Roman"/>
                <w:i/>
                <w:iCs/>
                <w:sz w:val="24"/>
                <w:szCs w:val="24"/>
                <w:lang w:eastAsia="en-US"/>
              </w:rPr>
              <w:t>A Rua Como Espaço Clínico</w:t>
            </w:r>
            <w:r>
              <w:rPr>
                <w:rFonts w:ascii="Times New Roman" w:eastAsia="Times New Roman" w:hAnsi="Times New Roman"/>
                <w:sz w:val="24"/>
                <w:szCs w:val="24"/>
                <w:lang w:eastAsia="en-US"/>
              </w:rPr>
              <w:t>, São Paulo, Escuta.</w:t>
            </w:r>
          </w:p>
          <w:p w14:paraId="4F7E49E7" w14:textId="77777777" w:rsidR="004C4E59" w:rsidRDefault="004C4E59">
            <w:pPr>
              <w:spacing w:after="240" w:line="360" w:lineRule="auto"/>
              <w:ind w:right="60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xml:space="preserve">Andrade, C. C.; Holanda, A. F. (2010). </w:t>
            </w:r>
            <w:r>
              <w:rPr>
                <w:rFonts w:ascii="Times New Roman" w:eastAsia="Times New Roman" w:hAnsi="Times New Roman"/>
                <w:i/>
                <w:sz w:val="24"/>
                <w:szCs w:val="24"/>
                <w:lang w:eastAsia="en-US"/>
              </w:rPr>
              <w:t>Apontamentos Sobre Pesquisa Qualitativa e Pesquisa Fenomenológica</w:t>
            </w:r>
            <w:r>
              <w:rPr>
                <w:rFonts w:ascii="Times New Roman" w:eastAsia="Times New Roman" w:hAnsi="Times New Roman"/>
                <w:sz w:val="24"/>
                <w:szCs w:val="24"/>
                <w:lang w:eastAsia="en-US"/>
              </w:rPr>
              <w:t>, Estudos de Psicologia I Campinas I 27(2) I 259-268 I abril - junho.</w:t>
            </w:r>
          </w:p>
          <w:p w14:paraId="3AE61183" w14:textId="77777777" w:rsidR="004C4E59" w:rsidRDefault="004C4E59">
            <w:pPr>
              <w:spacing w:after="240" w:line="360" w:lineRule="auto"/>
              <w:ind w:right="601"/>
              <w:jc w:val="both"/>
              <w:rPr>
                <w:rFonts w:ascii="Times New Roman" w:eastAsia="Times New Roman" w:hAnsi="Times New Roman"/>
                <w:sz w:val="24"/>
                <w:szCs w:val="24"/>
                <w:lang w:eastAsia="en-US"/>
              </w:rPr>
            </w:pPr>
            <w:r>
              <w:rPr>
                <w:rFonts w:ascii="Times New Roman" w:hAnsi="Times New Roman"/>
                <w:bCs/>
                <w:sz w:val="24"/>
                <w:szCs w:val="24"/>
                <w:lang w:eastAsia="en-US"/>
              </w:rPr>
              <w:t xml:space="preserve">Lima, A.B.; Guimarães.; C.B, França, J. L.; Santos, S.L. (2009). </w:t>
            </w:r>
            <w:r>
              <w:rPr>
                <w:rFonts w:ascii="Times New Roman" w:hAnsi="Times New Roman"/>
                <w:bCs/>
                <w:i/>
                <w:sz w:val="24"/>
                <w:szCs w:val="24"/>
                <w:lang w:eastAsia="en-US"/>
              </w:rPr>
              <w:t>Ensaios sobre Fenomenologia: Husserl, Heidegger e Merleau-Ponty</w:t>
            </w:r>
            <w:r>
              <w:rPr>
                <w:rFonts w:ascii="Times New Roman" w:hAnsi="Times New Roman"/>
                <w:bCs/>
                <w:sz w:val="24"/>
                <w:szCs w:val="24"/>
                <w:lang w:eastAsia="en-US"/>
              </w:rPr>
              <w:t>,Ilhéus, Editus.</w:t>
            </w:r>
          </w:p>
          <w:p w14:paraId="273AAC54" w14:textId="77777777" w:rsidR="004C4E59" w:rsidRDefault="004C4E59">
            <w:pPr>
              <w:spacing w:line="360" w:lineRule="auto"/>
              <w:ind w:right="601"/>
              <w:jc w:val="both"/>
              <w:rPr>
                <w:rFonts w:ascii="Times New Roman" w:hAnsi="Times New Roman"/>
                <w:bCs/>
                <w:sz w:val="24"/>
                <w:szCs w:val="24"/>
                <w:lang w:eastAsia="en-US"/>
              </w:rPr>
            </w:pPr>
            <w:r>
              <w:rPr>
                <w:rFonts w:ascii="Times New Roman" w:hAnsi="Times New Roman"/>
                <w:bCs/>
                <w:sz w:val="24"/>
                <w:szCs w:val="24"/>
                <w:lang w:eastAsia="en-US"/>
              </w:rPr>
              <w:t>Ales Bello, A</w:t>
            </w:r>
            <w:r>
              <w:rPr>
                <w:rFonts w:ascii="Times New Roman" w:hAnsi="Times New Roman"/>
                <w:bCs/>
                <w:i/>
                <w:sz w:val="24"/>
                <w:szCs w:val="24"/>
                <w:lang w:eastAsia="en-US"/>
              </w:rPr>
              <w:t xml:space="preserve">. </w:t>
            </w:r>
            <w:r>
              <w:rPr>
                <w:rFonts w:ascii="Times New Roman" w:hAnsi="Times New Roman"/>
                <w:bCs/>
                <w:sz w:val="24"/>
                <w:szCs w:val="24"/>
                <w:lang w:eastAsia="en-US"/>
              </w:rPr>
              <w:t xml:space="preserve">(2006). </w:t>
            </w:r>
            <w:r>
              <w:rPr>
                <w:rFonts w:ascii="Times New Roman" w:hAnsi="Times New Roman"/>
                <w:bCs/>
                <w:i/>
                <w:sz w:val="24"/>
                <w:szCs w:val="24"/>
                <w:lang w:eastAsia="en-US"/>
              </w:rPr>
              <w:t>Introdução a Fenomenologia</w:t>
            </w:r>
            <w:r>
              <w:rPr>
                <w:rFonts w:ascii="Times New Roman" w:hAnsi="Times New Roman"/>
                <w:bCs/>
                <w:sz w:val="24"/>
                <w:szCs w:val="24"/>
                <w:lang w:eastAsia="en-US"/>
              </w:rPr>
              <w:t>, Bauru, EDUSC.</w:t>
            </w:r>
          </w:p>
          <w:p w14:paraId="10F1CEE9" w14:textId="77777777" w:rsidR="004C4E59" w:rsidRDefault="004C4E59">
            <w:pPr>
              <w:spacing w:line="360" w:lineRule="auto"/>
              <w:ind w:right="601"/>
              <w:jc w:val="both"/>
              <w:rPr>
                <w:rFonts w:ascii="Times New Roman" w:hAnsi="Times New Roman"/>
                <w:bCs/>
                <w:sz w:val="24"/>
                <w:szCs w:val="24"/>
                <w:lang w:eastAsia="en-US"/>
              </w:rPr>
            </w:pPr>
            <w:r>
              <w:rPr>
                <w:rFonts w:ascii="Times New Roman" w:hAnsi="Times New Roman"/>
                <w:bCs/>
                <w:sz w:val="24"/>
                <w:szCs w:val="24"/>
                <w:lang w:eastAsia="en-US"/>
              </w:rPr>
              <w:t xml:space="preserve">Goto, T.A. (2008). </w:t>
            </w:r>
            <w:r>
              <w:rPr>
                <w:rFonts w:ascii="Times New Roman" w:hAnsi="Times New Roman"/>
                <w:bCs/>
                <w:i/>
                <w:sz w:val="24"/>
                <w:szCs w:val="24"/>
                <w:lang w:eastAsia="en-US"/>
              </w:rPr>
              <w:t>Introdução a Psicologia Fenomenológica: a nova psicologia de Edmund Husserl</w:t>
            </w:r>
            <w:r>
              <w:rPr>
                <w:rFonts w:ascii="Times New Roman" w:hAnsi="Times New Roman"/>
                <w:bCs/>
                <w:sz w:val="24"/>
                <w:szCs w:val="24"/>
                <w:lang w:eastAsia="en-US"/>
              </w:rPr>
              <w:t xml:space="preserve">, São Paulo, Paulus. </w:t>
            </w:r>
          </w:p>
          <w:p w14:paraId="279B838F" w14:textId="77777777" w:rsidR="004C4E59" w:rsidRDefault="004C4E59">
            <w:pPr>
              <w:spacing w:line="360" w:lineRule="auto"/>
              <w:ind w:right="601"/>
              <w:jc w:val="both"/>
              <w:rPr>
                <w:rFonts w:ascii="Times New Roman" w:hAnsi="Times New Roman"/>
                <w:bCs/>
                <w:sz w:val="24"/>
                <w:szCs w:val="24"/>
                <w:lang w:eastAsia="en-US"/>
              </w:rPr>
            </w:pPr>
            <w:r>
              <w:rPr>
                <w:rFonts w:ascii="Times New Roman" w:hAnsi="Times New Roman"/>
                <w:bCs/>
                <w:sz w:val="24"/>
                <w:szCs w:val="24"/>
                <w:lang w:eastAsia="en-US"/>
              </w:rPr>
              <w:t xml:space="preserve">Braga, T. B. M. (2014). </w:t>
            </w:r>
            <w:r>
              <w:rPr>
                <w:rFonts w:ascii="Times New Roman" w:hAnsi="Times New Roman"/>
                <w:bCs/>
                <w:i/>
                <w:sz w:val="24"/>
                <w:szCs w:val="24"/>
                <w:lang w:eastAsia="en-US"/>
              </w:rPr>
              <w:t>Atenção Psicológica e Cenários Sociais: Ação Clínicas, Instituições e Políticas Públicas na Promoção de Cidadania</w:t>
            </w:r>
            <w:r>
              <w:rPr>
                <w:rFonts w:ascii="Times New Roman" w:hAnsi="Times New Roman"/>
                <w:b/>
                <w:bCs/>
                <w:sz w:val="24"/>
                <w:szCs w:val="24"/>
                <w:lang w:eastAsia="en-US"/>
              </w:rPr>
              <w:t>,</w:t>
            </w:r>
            <w:r>
              <w:rPr>
                <w:rFonts w:ascii="Times New Roman" w:hAnsi="Times New Roman"/>
                <w:bCs/>
                <w:sz w:val="24"/>
                <w:szCs w:val="24"/>
                <w:lang w:eastAsia="en-US"/>
              </w:rPr>
              <w:t xml:space="preserve"> Curitiba, Juruá.</w:t>
            </w:r>
          </w:p>
          <w:p w14:paraId="1412C04C" w14:textId="77777777" w:rsidR="004C4E59" w:rsidRDefault="004C4E59">
            <w:pPr>
              <w:spacing w:before="240" w:after="240" w:line="360" w:lineRule="auto"/>
              <w:ind w:right="60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Weber, M. (2010). </w:t>
            </w:r>
            <w:r>
              <w:rPr>
                <w:rFonts w:ascii="Times New Roman" w:eastAsia="Times New Roman" w:hAnsi="Times New Roman"/>
                <w:i/>
                <w:sz w:val="24"/>
                <w:szCs w:val="24"/>
                <w:lang w:eastAsia="en-US"/>
              </w:rPr>
              <w:t xml:space="preserve">Conceitos Sociológicos Fundamentais </w:t>
            </w:r>
            <w:r>
              <w:rPr>
                <w:rFonts w:ascii="Times New Roman" w:eastAsia="Times New Roman" w:hAnsi="Times New Roman"/>
                <w:sz w:val="24"/>
                <w:szCs w:val="24"/>
                <w:lang w:eastAsia="en-US"/>
              </w:rPr>
              <w:t xml:space="preserve">(A. Mourão, Trad.). Covilhã: Lusosofia:Press. (Obra original publicada em 1910/1922) </w:t>
            </w:r>
          </w:p>
          <w:p w14:paraId="2E67D1B1" w14:textId="77777777" w:rsidR="004C4E59" w:rsidRDefault="004C4E59">
            <w:pPr>
              <w:spacing w:before="240" w:after="240" w:line="360" w:lineRule="auto"/>
              <w:ind w:right="60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Melo, A. K. S. (2015). </w:t>
            </w:r>
            <w:r>
              <w:rPr>
                <w:rFonts w:ascii="Times New Roman" w:eastAsia="Times New Roman" w:hAnsi="Times New Roman"/>
                <w:i/>
                <w:sz w:val="24"/>
                <w:szCs w:val="24"/>
                <w:lang w:eastAsia="en-US"/>
              </w:rPr>
              <w:t>Fenomenologia do Corpo Vivido na Depressão. Estudos de Psicologia</w:t>
            </w:r>
            <w:r>
              <w:rPr>
                <w:rFonts w:ascii="Times New Roman" w:eastAsia="Times New Roman" w:hAnsi="Times New Roman"/>
                <w:sz w:val="24"/>
                <w:szCs w:val="24"/>
                <w:lang w:eastAsia="en-US"/>
              </w:rPr>
              <w:t>, 1678-4669. Doi: 10.5935/1678-4669.20150023.</w:t>
            </w:r>
          </w:p>
          <w:p w14:paraId="5FE441F9" w14:textId="2C0E18DB" w:rsidR="004C4E59" w:rsidRDefault="004C4E59">
            <w:pPr>
              <w:tabs>
                <w:tab w:val="left" w:pos="7938"/>
              </w:tabs>
              <w:spacing w:line="360" w:lineRule="auto"/>
              <w:ind w:right="566"/>
              <w:jc w:val="both"/>
              <w:rPr>
                <w:rFonts w:ascii="Times New Roman" w:hAnsi="Times New Roman"/>
                <w:bCs/>
                <w:sz w:val="24"/>
                <w:szCs w:val="24"/>
                <w:lang w:eastAsia="en-US"/>
              </w:rPr>
            </w:pPr>
            <w:r>
              <w:rPr>
                <w:rFonts w:ascii="Times New Roman" w:eastAsia="Times New Roman" w:hAnsi="Times New Roman"/>
                <w:sz w:val="24"/>
                <w:szCs w:val="24"/>
                <w:lang w:eastAsia="en-US"/>
              </w:rPr>
              <w:t xml:space="preserve">Amarante, P., &amp; Nunes, M. O. (2018). </w:t>
            </w:r>
            <w:r>
              <w:rPr>
                <w:rFonts w:ascii="Times New Roman" w:eastAsia="Times New Roman" w:hAnsi="Times New Roman"/>
                <w:i/>
                <w:sz w:val="24"/>
                <w:szCs w:val="24"/>
                <w:lang w:eastAsia="en-US"/>
              </w:rPr>
              <w:t>A reforma psiquiátrica no SUS e a luta por uma sociedade sem manicômios.</w:t>
            </w:r>
            <w:r>
              <w:rPr>
                <w:rFonts w:ascii="Times New Roman" w:eastAsia="Times New Roman" w:hAnsi="Times New Roman"/>
                <w:sz w:val="24"/>
                <w:szCs w:val="24"/>
                <w:lang w:eastAsia="en-US"/>
              </w:rPr>
              <w:t xml:space="preserve"> Ciência </w:t>
            </w:r>
            <w:r w:rsidR="004822AF">
              <w:rPr>
                <w:rFonts w:ascii="Times New Roman" w:eastAsia="Times New Roman" w:hAnsi="Times New Roman"/>
                <w:sz w:val="24"/>
                <w:szCs w:val="24"/>
                <w:lang w:eastAsia="en-US"/>
              </w:rPr>
              <w:t>Saúde</w:t>
            </w:r>
            <w:r>
              <w:rPr>
                <w:rFonts w:ascii="Times New Roman" w:eastAsia="Times New Roman" w:hAnsi="Times New Roman"/>
                <w:sz w:val="24"/>
                <w:szCs w:val="24"/>
                <w:lang w:eastAsia="en-US"/>
              </w:rPr>
              <w:t xml:space="preserve"> Coletiva, 23(6), 2067-2074. Doi: 10.1590/1413-81232018236.07082018</w:t>
            </w:r>
            <w:r>
              <w:rPr>
                <w:rFonts w:ascii="Times New Roman" w:hAnsi="Times New Roman"/>
                <w:bCs/>
                <w:sz w:val="24"/>
                <w:szCs w:val="24"/>
                <w:lang w:eastAsia="en-US"/>
              </w:rPr>
              <w:t xml:space="preserve"> </w:t>
            </w:r>
          </w:p>
          <w:p w14:paraId="52C3E305" w14:textId="77777777" w:rsidR="004C4E59" w:rsidRDefault="004C4E59">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t>Amarante, P. (1995). Loucos pela Vida: a trajetória da reforma psiquiátrica no Brasil. Rio de Janeiro: Editora Fiocruz.</w:t>
            </w:r>
          </w:p>
          <w:p w14:paraId="3FE9106E" w14:textId="77777777" w:rsidR="004C4E59" w:rsidRDefault="004C4E59">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t xml:space="preserve">Neto, J. L. F. (2004). </w:t>
            </w:r>
            <w:r w:rsidRPr="009C7E4C">
              <w:rPr>
                <w:rFonts w:ascii="Times New Roman" w:hAnsi="Times New Roman"/>
                <w:bCs/>
                <w:i/>
                <w:sz w:val="24"/>
                <w:szCs w:val="24"/>
                <w:lang w:eastAsia="en-US"/>
              </w:rPr>
              <w:t>A Formação do Psicólogo: Clínica, Social e Mercado</w:t>
            </w:r>
            <w:r>
              <w:rPr>
                <w:rFonts w:ascii="Times New Roman" w:hAnsi="Times New Roman"/>
                <w:bCs/>
                <w:sz w:val="24"/>
                <w:szCs w:val="24"/>
                <w:lang w:eastAsia="en-US"/>
              </w:rPr>
              <w:t>. São Paulo: Editora Escuta.</w:t>
            </w:r>
          </w:p>
          <w:p w14:paraId="6B282F17" w14:textId="77777777" w:rsidR="004C4E59" w:rsidRDefault="004C4E59">
            <w:pPr>
              <w:tabs>
                <w:tab w:val="left" w:pos="7938"/>
              </w:tabs>
              <w:spacing w:line="360" w:lineRule="auto"/>
              <w:ind w:right="566"/>
              <w:jc w:val="both"/>
              <w:rPr>
                <w:rFonts w:ascii="Times New Roman" w:hAnsi="Times New Roman"/>
                <w:bCs/>
                <w:sz w:val="24"/>
                <w:szCs w:val="24"/>
                <w:lang w:eastAsia="en-US"/>
              </w:rPr>
            </w:pPr>
            <w:r>
              <w:rPr>
                <w:rFonts w:ascii="Times New Roman" w:eastAsia="Times New Roman" w:hAnsi="Times New Roman"/>
                <w:sz w:val="24"/>
                <w:szCs w:val="24"/>
                <w:lang w:eastAsia="en-US"/>
              </w:rPr>
              <w:t xml:space="preserve">Mano, R. P., &amp; Costa, I. I. (2015). </w:t>
            </w:r>
            <w:r>
              <w:rPr>
                <w:rFonts w:ascii="Times New Roman" w:eastAsia="Times New Roman" w:hAnsi="Times New Roman"/>
                <w:i/>
                <w:sz w:val="24"/>
                <w:szCs w:val="24"/>
                <w:lang w:eastAsia="en-US"/>
              </w:rPr>
              <w:t>“Deus Não Morreu e o Diabo Existe”. Reflexões Fenomenológicas Sobre a Experiência Espiritual e o Sofrimento Psíquico Grave</w:t>
            </w:r>
            <w:r>
              <w:rPr>
                <w:rFonts w:ascii="Times New Roman" w:eastAsia="Times New Roman" w:hAnsi="Times New Roman"/>
                <w:sz w:val="24"/>
                <w:szCs w:val="24"/>
                <w:lang w:eastAsia="en-US"/>
              </w:rPr>
              <w:t>. Revista da Abordagem Gestáltica, 21(2), 162-176. Recuperado em 23 de julho de 2020, http://pepsic.bvsalud.org/scielo.php?script=sci_arttext&amp;pid=S180968672015000200006&amp;lng=pt&amp;tlng=pt.</w:t>
            </w:r>
          </w:p>
          <w:p w14:paraId="7FA36B1B" w14:textId="77777777" w:rsidR="004C4E59" w:rsidRDefault="004C4E59">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t xml:space="preserve">Barroso, S. M., Bandeira, M., Elizabeth, N. (2007). </w:t>
            </w:r>
            <w:r>
              <w:rPr>
                <w:rFonts w:ascii="Times New Roman" w:hAnsi="Times New Roman"/>
                <w:bCs/>
                <w:i/>
                <w:sz w:val="24"/>
                <w:szCs w:val="24"/>
                <w:lang w:eastAsia="en-US"/>
              </w:rPr>
              <w:t xml:space="preserve">Sobrecarga de Familiares de Pacientes Psiquiátricos Atendidos na Rede Pública. </w:t>
            </w:r>
            <w:r>
              <w:rPr>
                <w:rFonts w:ascii="Times New Roman" w:hAnsi="Times New Roman"/>
                <w:bCs/>
                <w:sz w:val="24"/>
                <w:szCs w:val="24"/>
                <w:lang w:eastAsia="en-US"/>
              </w:rPr>
              <w:t xml:space="preserve">Ciência &amp; Saúde Coletiva, 23(6):2067-2074, 2018   Rev. </w:t>
            </w:r>
          </w:p>
          <w:p w14:paraId="3B50DE6C" w14:textId="6931419B" w:rsidR="004C4E59" w:rsidRDefault="00D452C3">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lastRenderedPageBreak/>
              <w:t>Silva, M.L.B. &amp;</w:t>
            </w:r>
            <w:r w:rsidR="004C4E59">
              <w:rPr>
                <w:rFonts w:ascii="Times New Roman" w:hAnsi="Times New Roman"/>
                <w:bCs/>
                <w:sz w:val="24"/>
                <w:szCs w:val="24"/>
                <w:lang w:eastAsia="en-US"/>
              </w:rPr>
              <w:t xml:space="preserve"> Caldas, M. T. (2008). Revisitando a Técnica de Eletroconvulsoterapia no Contexto da Reforma Psiquiátrica Brasileira, Recife, PE: PSICOLOGIA CIÊNCIA E PROFISSÃO, 2008, 28 (2), 344-361.</w:t>
            </w:r>
          </w:p>
          <w:p w14:paraId="2871B991" w14:textId="77777777" w:rsidR="004C4E59" w:rsidRDefault="004C4E59">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t xml:space="preserve">Critelli, D. (2012). </w:t>
            </w:r>
            <w:r>
              <w:rPr>
                <w:rFonts w:ascii="Times New Roman" w:hAnsi="Times New Roman"/>
                <w:bCs/>
                <w:i/>
                <w:sz w:val="24"/>
                <w:szCs w:val="24"/>
                <w:lang w:eastAsia="en-US"/>
              </w:rPr>
              <w:t>História Pessoal e Sentido da Vida</w:t>
            </w:r>
            <w:r>
              <w:rPr>
                <w:rFonts w:ascii="Times New Roman" w:hAnsi="Times New Roman"/>
                <w:bCs/>
                <w:sz w:val="24"/>
                <w:szCs w:val="24"/>
                <w:lang w:eastAsia="en-US"/>
              </w:rPr>
              <w:t>, São Paulo, Educ Fapesp.</w:t>
            </w:r>
          </w:p>
          <w:p w14:paraId="563A435E" w14:textId="77777777" w:rsidR="002C68A2" w:rsidRDefault="004C4E59">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t xml:space="preserve">Dunker, C. I. L. (11/12/2020). Fim de políticas de saúde mental traz mais sofrimento e risco de violência. [Blog do Dunker]. Recuperado de: </w:t>
            </w:r>
            <w:hyperlink r:id="rId15" w:history="1">
              <w:r>
                <w:rPr>
                  <w:rStyle w:val="Hyperlink"/>
                  <w:rFonts w:ascii="Times New Roman" w:hAnsi="Times New Roman"/>
                  <w:bCs/>
                  <w:sz w:val="24"/>
                  <w:szCs w:val="24"/>
                  <w:lang w:eastAsia="en-US"/>
                </w:rPr>
                <w:t>https://www.uol.com.br/tilt/colunas/blog-do-dunker/2020/12/11/revogasso-na-saude-mental.htm</w:t>
              </w:r>
            </w:hyperlink>
            <w:r>
              <w:rPr>
                <w:rFonts w:ascii="Times New Roman" w:hAnsi="Times New Roman"/>
                <w:bCs/>
                <w:sz w:val="24"/>
                <w:szCs w:val="24"/>
                <w:lang w:eastAsia="en-US"/>
              </w:rPr>
              <w:t>.</w:t>
            </w:r>
          </w:p>
          <w:p w14:paraId="6F915B5B" w14:textId="36D2DAEE" w:rsidR="004C4E59" w:rsidRDefault="004C4E59">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t xml:space="preserve">Oliveira, T. R. (13/12/2020). Governo Bolsonaro Ameaça (de novo) Desmanchar Política de Saúde Mental. [Carta Capital]. Recuperado de: </w:t>
            </w:r>
            <w:hyperlink r:id="rId16" w:history="1">
              <w:r>
                <w:rPr>
                  <w:rStyle w:val="Hyperlink"/>
                  <w:rFonts w:ascii="Times New Roman" w:hAnsi="Times New Roman"/>
                  <w:bCs/>
                  <w:sz w:val="24"/>
                  <w:szCs w:val="24"/>
                  <w:lang w:eastAsia="en-US"/>
                </w:rPr>
                <w:t>https://www.cartacapital.com.br/politica/governo-bolsonaro-ameaca-de-novo-desmanchar-politica-de-saude-mental/</w:t>
              </w:r>
            </w:hyperlink>
          </w:p>
          <w:p w14:paraId="366AA9DF" w14:textId="653BFF3F" w:rsidR="004C4E59" w:rsidRDefault="004C4E59">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t>Oliveira, I. B. S. &amp; A</w:t>
            </w:r>
            <w:r w:rsidR="0053504F">
              <w:rPr>
                <w:rFonts w:ascii="Times New Roman" w:hAnsi="Times New Roman"/>
                <w:bCs/>
                <w:sz w:val="24"/>
                <w:szCs w:val="24"/>
                <w:lang w:eastAsia="en-US"/>
              </w:rPr>
              <w:t>r</w:t>
            </w:r>
            <w:r>
              <w:rPr>
                <w:rFonts w:ascii="Times New Roman" w:hAnsi="Times New Roman"/>
                <w:bCs/>
                <w:sz w:val="24"/>
                <w:szCs w:val="24"/>
                <w:lang w:eastAsia="en-US"/>
              </w:rPr>
              <w:t>aújo, L. S. (2013)</w:t>
            </w:r>
            <w:r w:rsidR="0053504F">
              <w:rPr>
                <w:rFonts w:ascii="Times New Roman" w:hAnsi="Times New Roman"/>
                <w:bCs/>
                <w:sz w:val="24"/>
                <w:szCs w:val="24"/>
                <w:lang w:eastAsia="en-US"/>
              </w:rPr>
              <w:t>.</w:t>
            </w:r>
            <w:r>
              <w:rPr>
                <w:rFonts w:ascii="Times New Roman" w:hAnsi="Times New Roman"/>
                <w:bCs/>
                <w:sz w:val="24"/>
                <w:szCs w:val="24"/>
                <w:lang w:eastAsia="en-US"/>
              </w:rPr>
              <w:t xml:space="preserve"> Paisagens acolhedoras em um tempo de sutilezas: Ressonâncias da dança em uma clínica corporal em saúde mental. </w:t>
            </w:r>
            <w:r>
              <w:rPr>
                <w:rFonts w:ascii="Times New Roman" w:hAnsi="Times New Roman"/>
                <w:bCs/>
                <w:i/>
                <w:sz w:val="24"/>
                <w:szCs w:val="24"/>
                <w:lang w:eastAsia="en-US"/>
              </w:rPr>
              <w:t>Cadernos Brasileiros de Terapia Ocupacional UFSCar,</w:t>
            </w:r>
            <w:r>
              <w:rPr>
                <w:rFonts w:ascii="Times New Roman" w:hAnsi="Times New Roman"/>
                <w:bCs/>
                <w:sz w:val="24"/>
                <w:szCs w:val="24"/>
                <w:lang w:eastAsia="en-US"/>
              </w:rPr>
              <w:t xml:space="preserve"> v. 21, n. 3, p. 575-582, 2013.</w:t>
            </w:r>
          </w:p>
          <w:p w14:paraId="4644326B" w14:textId="77777777" w:rsidR="00911079" w:rsidRPr="003C5750" w:rsidRDefault="0053504F" w:rsidP="0053504F">
            <w:pPr>
              <w:tabs>
                <w:tab w:val="left" w:pos="7938"/>
              </w:tabs>
              <w:spacing w:line="360" w:lineRule="auto"/>
              <w:ind w:right="566"/>
              <w:jc w:val="both"/>
              <w:rPr>
                <w:rFonts w:ascii="Times New Roman" w:hAnsi="Times New Roman"/>
                <w:bCs/>
                <w:sz w:val="24"/>
                <w:szCs w:val="24"/>
                <w:lang w:val="en-US" w:eastAsia="en-US"/>
              </w:rPr>
            </w:pPr>
            <w:r w:rsidRPr="0053504F">
              <w:rPr>
                <w:rFonts w:ascii="Times New Roman" w:hAnsi="Times New Roman"/>
                <w:bCs/>
                <w:sz w:val="24"/>
                <w:szCs w:val="24"/>
                <w:lang w:eastAsia="en-US"/>
              </w:rPr>
              <w:t>D.P. Devanand, M.D., Andrew J. Dwork, M.D.</w:t>
            </w:r>
            <w:r>
              <w:rPr>
                <w:rFonts w:ascii="Times New Roman" w:hAnsi="Times New Roman"/>
                <w:bCs/>
                <w:sz w:val="24"/>
                <w:szCs w:val="24"/>
                <w:lang w:eastAsia="en-US"/>
              </w:rPr>
              <w:t xml:space="preserve">, Edward R. Hutchinson, M.S.E., </w:t>
            </w:r>
            <w:r w:rsidRPr="0053504F">
              <w:rPr>
                <w:rFonts w:ascii="Times New Roman" w:hAnsi="Times New Roman"/>
                <w:bCs/>
                <w:sz w:val="24"/>
                <w:szCs w:val="24"/>
                <w:lang w:eastAsia="en-US"/>
              </w:rPr>
              <w:t>Tom G. Boiwig, M.D., and Harold A. Sackeim, Ph.D.</w:t>
            </w:r>
            <w:r>
              <w:rPr>
                <w:rFonts w:ascii="Times New Roman" w:hAnsi="Times New Roman"/>
                <w:bCs/>
                <w:sz w:val="24"/>
                <w:szCs w:val="24"/>
                <w:lang w:eastAsia="en-US"/>
              </w:rPr>
              <w:t xml:space="preserve"> (1994). </w:t>
            </w:r>
            <w:r w:rsidRPr="003C5750">
              <w:rPr>
                <w:rFonts w:ascii="Times New Roman" w:hAnsi="Times New Roman"/>
                <w:bCs/>
                <w:sz w:val="24"/>
                <w:szCs w:val="24"/>
                <w:lang w:val="en-US" w:eastAsia="en-US"/>
              </w:rPr>
              <w:t xml:space="preserve">Does ECT Alter  Brain Structure?. </w:t>
            </w:r>
            <w:r w:rsidRPr="003C5750">
              <w:rPr>
                <w:rFonts w:ascii="Times New Roman" w:hAnsi="Times New Roman"/>
                <w:bCs/>
                <w:i/>
                <w:sz w:val="24"/>
                <w:szCs w:val="24"/>
                <w:lang w:val="en-US" w:eastAsia="en-US"/>
              </w:rPr>
              <w:t>Am J Psychiatry</w:t>
            </w:r>
            <w:r w:rsidRPr="003C5750">
              <w:rPr>
                <w:rFonts w:ascii="Times New Roman" w:hAnsi="Times New Roman"/>
                <w:bCs/>
                <w:sz w:val="24"/>
                <w:szCs w:val="24"/>
                <w:lang w:val="en-US" w:eastAsia="en-US"/>
              </w:rPr>
              <w:t xml:space="preserve">  151:957-970.</w:t>
            </w:r>
          </w:p>
          <w:p w14:paraId="23A78736" w14:textId="0A71BB1A" w:rsidR="00911079" w:rsidRPr="003C5750" w:rsidRDefault="00911079" w:rsidP="00911079">
            <w:pPr>
              <w:tabs>
                <w:tab w:val="left" w:pos="7938"/>
              </w:tabs>
              <w:spacing w:line="360" w:lineRule="auto"/>
              <w:ind w:right="567"/>
              <w:jc w:val="both"/>
              <w:rPr>
                <w:rFonts w:ascii="Times New Roman" w:hAnsi="Times New Roman"/>
                <w:bCs/>
                <w:sz w:val="24"/>
                <w:szCs w:val="24"/>
                <w:lang w:val="en-US" w:eastAsia="en-US"/>
              </w:rPr>
            </w:pPr>
            <w:r w:rsidRPr="003C5750">
              <w:rPr>
                <w:rFonts w:ascii="Times New Roman" w:hAnsi="Times New Roman"/>
                <w:bCs/>
                <w:sz w:val="24"/>
                <w:szCs w:val="24"/>
                <w:lang w:val="en-US" w:eastAsia="en-US"/>
              </w:rPr>
              <w:t xml:space="preserve">José, B. B., Cruz, M. C. C. (2019). </w:t>
            </w:r>
            <w:r>
              <w:rPr>
                <w:rFonts w:ascii="Times New Roman" w:hAnsi="Times New Roman"/>
                <w:bCs/>
                <w:sz w:val="24"/>
                <w:szCs w:val="24"/>
                <w:lang w:eastAsia="en-US"/>
              </w:rPr>
              <w:t xml:space="preserve">Eletroconvulsoterapia Como Prática Psiquiátrica: revisão de literatura. </w:t>
            </w:r>
            <w:r w:rsidR="005F6617" w:rsidRPr="003C5750">
              <w:rPr>
                <w:rFonts w:ascii="Times New Roman" w:hAnsi="Times New Roman"/>
                <w:bCs/>
                <w:i/>
                <w:sz w:val="24"/>
                <w:szCs w:val="24"/>
                <w:lang w:val="en-US" w:eastAsia="en-US"/>
              </w:rPr>
              <w:t xml:space="preserve">Arch Health Invest, </w:t>
            </w:r>
            <w:r w:rsidRPr="003C5750">
              <w:rPr>
                <w:rFonts w:ascii="Times New Roman" w:hAnsi="Times New Roman"/>
                <w:bCs/>
                <w:sz w:val="24"/>
                <w:szCs w:val="24"/>
                <w:lang w:val="en-US" w:eastAsia="en-US"/>
              </w:rPr>
              <w:t>8(10):628-633. Recuperado de http//dx.doi.org/10.21270/archi.v8i10.3609</w:t>
            </w:r>
            <w:r w:rsidR="005F6617" w:rsidRPr="003C5750">
              <w:rPr>
                <w:rFonts w:ascii="Times New Roman" w:hAnsi="Times New Roman"/>
                <w:bCs/>
                <w:sz w:val="24"/>
                <w:szCs w:val="24"/>
                <w:lang w:val="en-US" w:eastAsia="en-US"/>
              </w:rPr>
              <w:t xml:space="preserve">. </w:t>
            </w:r>
          </w:p>
          <w:p w14:paraId="34B0D2C6" w14:textId="66C9536A" w:rsidR="005F6617" w:rsidRDefault="005F6617" w:rsidP="005F6617">
            <w:pPr>
              <w:tabs>
                <w:tab w:val="left" w:pos="7938"/>
              </w:tabs>
              <w:spacing w:line="360" w:lineRule="auto"/>
              <w:ind w:right="567"/>
              <w:jc w:val="both"/>
              <w:rPr>
                <w:rFonts w:ascii="Times New Roman" w:hAnsi="Times New Roman"/>
                <w:bCs/>
                <w:sz w:val="24"/>
                <w:szCs w:val="24"/>
                <w:lang w:eastAsia="en-US"/>
              </w:rPr>
            </w:pPr>
            <w:r>
              <w:rPr>
                <w:rFonts w:ascii="Times New Roman" w:hAnsi="Times New Roman"/>
                <w:bCs/>
                <w:sz w:val="24"/>
                <w:szCs w:val="24"/>
                <w:lang w:eastAsia="en-US"/>
              </w:rPr>
              <w:t>Bittencourt, J.C. S. (2012). Mecanismo de Ação da Eletroconvulsoter</w:t>
            </w:r>
            <w:r w:rsidR="007312B5">
              <w:rPr>
                <w:rFonts w:ascii="Times New Roman" w:hAnsi="Times New Roman"/>
                <w:bCs/>
                <w:sz w:val="24"/>
                <w:szCs w:val="24"/>
                <w:lang w:eastAsia="en-US"/>
              </w:rPr>
              <w:t>a</w:t>
            </w:r>
            <w:r>
              <w:rPr>
                <w:rFonts w:ascii="Times New Roman" w:hAnsi="Times New Roman"/>
                <w:bCs/>
                <w:sz w:val="24"/>
                <w:szCs w:val="24"/>
                <w:lang w:eastAsia="en-US"/>
              </w:rPr>
              <w:t>pia na Depre</w:t>
            </w:r>
            <w:r w:rsidR="001C67D0">
              <w:rPr>
                <w:rFonts w:ascii="Times New Roman" w:hAnsi="Times New Roman"/>
                <w:bCs/>
                <w:sz w:val="24"/>
                <w:szCs w:val="24"/>
                <w:lang w:eastAsia="en-US"/>
              </w:rPr>
              <w:t xml:space="preserve">ssão: A Hipótese Prolactinêmica (Dissertação de especialização de pós-graduação). Universidade do Extremo Sul Catarinense - UNESC, Criciúma, SC, Brasil. </w:t>
            </w:r>
          </w:p>
          <w:p w14:paraId="293C7324" w14:textId="1E1ED891" w:rsidR="009F2EA8" w:rsidRDefault="009F2EA8" w:rsidP="005F6617">
            <w:pPr>
              <w:tabs>
                <w:tab w:val="left" w:pos="7938"/>
              </w:tabs>
              <w:spacing w:line="360" w:lineRule="auto"/>
              <w:ind w:right="567"/>
              <w:jc w:val="both"/>
              <w:rPr>
                <w:rFonts w:ascii="Times New Roman" w:hAnsi="Times New Roman"/>
                <w:bCs/>
                <w:sz w:val="24"/>
                <w:szCs w:val="24"/>
                <w:lang w:eastAsia="en-US"/>
              </w:rPr>
            </w:pPr>
            <w:r>
              <w:rPr>
                <w:rFonts w:ascii="Times New Roman" w:hAnsi="Times New Roman"/>
                <w:bCs/>
                <w:sz w:val="24"/>
                <w:szCs w:val="24"/>
                <w:lang w:eastAsia="en-US"/>
              </w:rPr>
              <w:t xml:space="preserve">Schütz, A. (1944). </w:t>
            </w:r>
            <w:r w:rsidRPr="009F2EA8">
              <w:rPr>
                <w:rFonts w:ascii="Times New Roman" w:hAnsi="Times New Roman"/>
                <w:bCs/>
                <w:i/>
                <w:sz w:val="24"/>
                <w:szCs w:val="24"/>
                <w:lang w:eastAsia="en-US"/>
              </w:rPr>
              <w:t>O Estrangeiro – Um Ensaio em Psicologia Social</w:t>
            </w:r>
            <w:r>
              <w:rPr>
                <w:rFonts w:ascii="Times New Roman" w:hAnsi="Times New Roman"/>
                <w:bCs/>
                <w:sz w:val="24"/>
                <w:szCs w:val="24"/>
                <w:lang w:eastAsia="en-US"/>
              </w:rPr>
              <w:t>. (Márcio Duarte e Michel Hanke, Trad.) Maringá: Revista Espaço Acadêmico.</w:t>
            </w:r>
          </w:p>
          <w:p w14:paraId="58D776E7" w14:textId="6F43CC2D" w:rsidR="00D452C3" w:rsidRPr="00D452C3" w:rsidRDefault="00D452C3" w:rsidP="00847BD2">
            <w:pPr>
              <w:autoSpaceDE w:val="0"/>
              <w:autoSpaceDN w:val="0"/>
              <w:adjustRightInd w:val="0"/>
              <w:spacing w:after="0" w:line="240" w:lineRule="auto"/>
              <w:ind w:right="603"/>
              <w:rPr>
                <w:rFonts w:ascii="Times New Roman" w:eastAsiaTheme="minorHAnsi" w:hAnsi="Times New Roman"/>
                <w:sz w:val="24"/>
                <w:szCs w:val="24"/>
                <w:lang w:eastAsia="en-US"/>
              </w:rPr>
            </w:pPr>
            <w:r>
              <w:rPr>
                <w:rFonts w:ascii="Times New Roman" w:hAnsi="Times New Roman"/>
                <w:bCs/>
                <w:sz w:val="24"/>
                <w:szCs w:val="24"/>
                <w:lang w:eastAsia="en-US"/>
              </w:rPr>
              <w:t xml:space="preserve">Moré, C. O. O., Rössel, A., Wendt, N. C., Cardoso, V. S. (2008). Psicologia, saúde e trabalho: </w:t>
            </w:r>
            <w:r w:rsidRPr="00D452C3">
              <w:rPr>
                <w:rFonts w:ascii="Times New Roman" w:hAnsi="Times New Roman"/>
                <w:bCs/>
                <w:sz w:val="24"/>
                <w:szCs w:val="24"/>
                <w:lang w:eastAsia="en-US"/>
              </w:rPr>
              <w:t>A ética na escuta psicológica: o atendimento inicial e a fila de espera</w:t>
            </w:r>
            <w:r>
              <w:rPr>
                <w:rFonts w:ascii="Times New Roman" w:hAnsi="Times New Roman"/>
                <w:bCs/>
                <w:sz w:val="24"/>
                <w:szCs w:val="24"/>
                <w:lang w:eastAsia="en-US"/>
              </w:rPr>
              <w:t xml:space="preserve">. </w:t>
            </w:r>
            <w:r>
              <w:rPr>
                <w:rFonts w:ascii="Times New Roman" w:eastAsiaTheme="minorHAnsi" w:hAnsi="Times New Roman"/>
                <w:sz w:val="24"/>
                <w:szCs w:val="24"/>
                <w:lang w:eastAsia="en-US"/>
              </w:rPr>
              <w:t>Centro Edelstein de Pesquisas Sociais, 2008. p. 253-272. ISBN: 978-85-99662-85-4.</w:t>
            </w:r>
          </w:p>
          <w:p w14:paraId="16FCCF63" w14:textId="77777777" w:rsidR="00D452C3" w:rsidRDefault="00D452C3" w:rsidP="00D452C3">
            <w:pPr>
              <w:autoSpaceDE w:val="0"/>
              <w:autoSpaceDN w:val="0"/>
              <w:adjustRightInd w:val="0"/>
              <w:spacing w:after="0" w:line="240" w:lineRule="auto"/>
              <w:rPr>
                <w:rFonts w:ascii="Times New Roman" w:eastAsiaTheme="minorHAnsi" w:hAnsi="Times New Roman"/>
                <w:sz w:val="24"/>
                <w:szCs w:val="24"/>
                <w:lang w:eastAsia="en-US"/>
              </w:rPr>
            </w:pPr>
          </w:p>
          <w:p w14:paraId="1CA31F4C" w14:textId="24A000FC" w:rsidR="00911079" w:rsidRDefault="000C3C1F" w:rsidP="00911079">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lastRenderedPageBreak/>
              <w:t xml:space="preserve">Costa, J. C., Lima, G. M., Gomes, F. P., Santos, T. S. (2020). O Vínculo Terapêutico Como Ferramenta Efetiva Para a Terapia Psicanalítica. Revista Perspectivas em Psicologia. </w:t>
            </w:r>
            <w:r w:rsidRPr="000C3C1F">
              <w:rPr>
                <w:rFonts w:ascii="Times New Roman" w:hAnsi="Times New Roman"/>
                <w:bCs/>
                <w:sz w:val="24"/>
                <w:szCs w:val="24"/>
                <w:lang w:eastAsia="en-US"/>
              </w:rPr>
              <w:t>Uberlândia, v. 24, n. 1, p. x-x, jan/jun. 2020</w:t>
            </w:r>
            <w:r>
              <w:rPr>
                <w:rFonts w:ascii="Times New Roman" w:hAnsi="Times New Roman"/>
                <w:bCs/>
                <w:sz w:val="24"/>
                <w:szCs w:val="24"/>
                <w:lang w:eastAsia="en-US"/>
              </w:rPr>
              <w:t>.</w:t>
            </w:r>
          </w:p>
          <w:p w14:paraId="29527A79" w14:textId="04601D1C" w:rsidR="000C3C1F" w:rsidRPr="000C3C1F" w:rsidRDefault="000C3C1F" w:rsidP="00911079">
            <w:pPr>
              <w:tabs>
                <w:tab w:val="left" w:pos="7938"/>
              </w:tabs>
              <w:spacing w:line="360" w:lineRule="auto"/>
              <w:ind w:right="566"/>
              <w:jc w:val="both"/>
              <w:rPr>
                <w:rFonts w:ascii="Times New Roman" w:hAnsi="Times New Roman"/>
                <w:bCs/>
                <w:sz w:val="24"/>
                <w:szCs w:val="24"/>
                <w:lang w:eastAsia="en-US"/>
              </w:rPr>
            </w:pPr>
            <w:r>
              <w:rPr>
                <w:rFonts w:ascii="Times New Roman" w:hAnsi="Times New Roman"/>
                <w:bCs/>
                <w:sz w:val="24"/>
                <w:szCs w:val="24"/>
                <w:lang w:eastAsia="en-US"/>
              </w:rPr>
              <w:t>Vasconcelos, E. (2004). Mundos Paralelos Até Quando? Os psicólogos e o campo da saúde mental no Brasil nas últimas duas décadas.</w:t>
            </w:r>
            <w:r>
              <w:t xml:space="preserve"> </w:t>
            </w:r>
            <w:r w:rsidRPr="000C3C1F">
              <w:rPr>
                <w:rFonts w:ascii="Times New Roman" w:hAnsi="Times New Roman"/>
                <w:bCs/>
                <w:sz w:val="24"/>
                <w:szCs w:val="24"/>
                <w:lang w:eastAsia="en-US"/>
              </w:rPr>
              <w:t>Mnemosine Vol. 1, nº0, p.73-90 (2004)</w:t>
            </w:r>
            <w:r>
              <w:rPr>
                <w:rFonts w:ascii="Times New Roman" w:hAnsi="Times New Roman"/>
                <w:bCs/>
                <w:sz w:val="24"/>
                <w:szCs w:val="24"/>
                <w:lang w:eastAsia="en-US"/>
              </w:rPr>
              <w:t xml:space="preserve"> </w:t>
            </w:r>
          </w:p>
          <w:p w14:paraId="35039492" w14:textId="080D2B0F" w:rsidR="0053504F" w:rsidRDefault="0053504F" w:rsidP="00911079">
            <w:pPr>
              <w:tabs>
                <w:tab w:val="left" w:pos="7938"/>
              </w:tabs>
              <w:spacing w:line="360" w:lineRule="auto"/>
              <w:ind w:right="566"/>
              <w:jc w:val="both"/>
              <w:rPr>
                <w:rFonts w:ascii="Times New Roman" w:hAnsi="Times New Roman"/>
                <w:bCs/>
                <w:sz w:val="24"/>
                <w:szCs w:val="24"/>
                <w:lang w:eastAsia="en-US"/>
              </w:rPr>
            </w:pPr>
          </w:p>
        </w:tc>
      </w:tr>
      <w:tr w:rsidR="004C4E59" w14:paraId="49F6E346" w14:textId="77777777" w:rsidTr="00A61910">
        <w:trPr>
          <w:trHeight w:val="125"/>
        </w:trPr>
        <w:tc>
          <w:tcPr>
            <w:tcW w:w="10350" w:type="dxa"/>
          </w:tcPr>
          <w:p w14:paraId="4FA36217" w14:textId="77777777" w:rsidR="004C4E59" w:rsidRDefault="004C4E59">
            <w:pPr>
              <w:pStyle w:val="PargrafodaLista"/>
              <w:tabs>
                <w:tab w:val="left" w:pos="7938"/>
              </w:tabs>
              <w:spacing w:after="0" w:line="360" w:lineRule="auto"/>
              <w:ind w:left="0" w:right="566" w:firstLine="709"/>
              <w:jc w:val="both"/>
              <w:rPr>
                <w:rFonts w:ascii="Times New Roman" w:hAnsi="Times New Roman"/>
                <w:bCs/>
                <w:sz w:val="24"/>
                <w:szCs w:val="24"/>
                <w:lang w:eastAsia="pt-BR"/>
              </w:rPr>
            </w:pPr>
          </w:p>
        </w:tc>
      </w:tr>
    </w:tbl>
    <w:p w14:paraId="1F79C2E2" w14:textId="77777777" w:rsidR="004C4E59" w:rsidRDefault="004C4E59" w:rsidP="004C4E59">
      <w:pPr>
        <w:spacing w:after="0" w:line="360" w:lineRule="auto"/>
        <w:ind w:firstLine="700"/>
        <w:jc w:val="both"/>
        <w:rPr>
          <w:rFonts w:ascii="Times New Roman" w:hAnsi="Times New Roman"/>
          <w:sz w:val="24"/>
          <w:szCs w:val="24"/>
        </w:rPr>
      </w:pPr>
    </w:p>
    <w:p w14:paraId="1D361266" w14:textId="77777777" w:rsidR="000C7DC8" w:rsidRDefault="000C7DC8"/>
    <w:sectPr w:rsidR="000C7DC8" w:rsidSect="00A61910">
      <w:headerReference w:type="default" r:id="rId17"/>
      <w:pgSz w:w="11906" w:h="16838"/>
      <w:pgMar w:top="1701" w:right="1134" w:bottom="1134" w:left="1701" w:header="709" w:footer="709" w:gutter="0"/>
      <w:pgNumType w:start="6"/>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6866" w16cex:dateUtc="2021-05-24T21:01:00Z"/>
  <w16cex:commentExtensible w16cex:durableId="24566883" w16cex:dateUtc="2021-05-24T21:01:00Z"/>
  <w16cex:commentExtensible w16cex:durableId="24566C18" w16cex:dateUtc="2021-05-24T21:16:00Z"/>
  <w16cex:commentExtensible w16cex:durableId="24567401" w16cex:dateUtc="2021-05-24T21:50:00Z"/>
  <w16cex:commentExtensible w16cex:durableId="24572BE7" w16cex:dateUtc="2021-05-25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23B82" w16cid:durableId="245664AE"/>
  <w16cid:commentId w16cid:paraId="5DE1D9DE" w16cid:durableId="245664AF"/>
  <w16cid:commentId w16cid:paraId="16BE580D" w16cid:durableId="24566866"/>
  <w16cid:commentId w16cid:paraId="3C700C5D" w16cid:durableId="245664B0"/>
  <w16cid:commentId w16cid:paraId="1B5AA553" w16cid:durableId="24566883"/>
  <w16cid:commentId w16cid:paraId="0168B142" w16cid:durableId="245664B5"/>
  <w16cid:commentId w16cid:paraId="41769C6B" w16cid:durableId="24566C18"/>
  <w16cid:commentId w16cid:paraId="7857D9F6" w16cid:durableId="24567401"/>
  <w16cid:commentId w16cid:paraId="7EDE4965" w16cid:durableId="24572B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42C52" w14:textId="77777777" w:rsidR="00093C60" w:rsidRDefault="00093C60" w:rsidP="00E144F4">
      <w:pPr>
        <w:spacing w:after="0" w:line="240" w:lineRule="auto"/>
      </w:pPr>
      <w:r>
        <w:separator/>
      </w:r>
    </w:p>
  </w:endnote>
  <w:endnote w:type="continuationSeparator" w:id="0">
    <w:p w14:paraId="3CE6BACB" w14:textId="77777777" w:rsidR="00093C60" w:rsidRDefault="00093C60" w:rsidP="00E1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6F76C" w14:textId="01BFF62C" w:rsidR="00862111" w:rsidRPr="00862111" w:rsidRDefault="00862111" w:rsidP="00862111">
    <w:pPr>
      <w:pStyle w:val="Rodap"/>
    </w:pPr>
  </w:p>
  <w:p w14:paraId="66A9A653" w14:textId="1F7D4226" w:rsidR="00862111" w:rsidRPr="00862111" w:rsidRDefault="0086211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B51D6" w14:textId="36451987" w:rsidR="00862111" w:rsidRDefault="00862111">
    <w:pPr>
      <w:pStyle w:val="Rodap"/>
      <w:jc w:val="right"/>
    </w:pPr>
  </w:p>
  <w:p w14:paraId="2300A347" w14:textId="77777777" w:rsidR="00862111" w:rsidRDefault="008621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619B0" w14:textId="77777777" w:rsidR="00093C60" w:rsidRDefault="00093C60" w:rsidP="00E144F4">
      <w:pPr>
        <w:spacing w:after="0" w:line="240" w:lineRule="auto"/>
      </w:pPr>
      <w:r>
        <w:separator/>
      </w:r>
    </w:p>
  </w:footnote>
  <w:footnote w:type="continuationSeparator" w:id="0">
    <w:p w14:paraId="65204E11" w14:textId="77777777" w:rsidR="00093C60" w:rsidRDefault="00093C60" w:rsidP="00E144F4">
      <w:pPr>
        <w:spacing w:after="0" w:line="240" w:lineRule="auto"/>
      </w:pPr>
      <w:r>
        <w:continuationSeparator/>
      </w:r>
    </w:p>
  </w:footnote>
  <w:footnote w:id="1">
    <w:p w14:paraId="1D007315" w14:textId="328389FB" w:rsidR="00862111" w:rsidRDefault="00862111">
      <w:pPr>
        <w:pStyle w:val="Textodenotaderodap"/>
      </w:pPr>
      <w:r>
        <w:rPr>
          <w:rStyle w:val="Refdenotaderodap"/>
        </w:rPr>
        <w:footnoteRef/>
      </w:r>
      <w:r>
        <w:t xml:space="preserve"> O período relatado neste trabalho é anterior a pandemia de Covid-19.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F8A1" w14:textId="7B24A4CB" w:rsidR="000B21EF" w:rsidRDefault="000B21EF">
    <w:pPr>
      <w:pStyle w:val="Cabealho"/>
      <w:jc w:val="right"/>
      <w:rPr>
        <w:color w:val="7F7F7F" w:themeColor="text1" w:themeTint="80"/>
      </w:rPr>
    </w:pPr>
  </w:p>
  <w:p w14:paraId="5345D700" w14:textId="1DCD0DC0" w:rsidR="006F0530" w:rsidRDefault="006F0530" w:rsidP="000B21EF">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B8D1C" w14:textId="31565452" w:rsidR="00862111" w:rsidRDefault="00862111">
    <w:pPr>
      <w:pStyle w:val="Cabealho"/>
      <w:jc w:val="right"/>
    </w:pPr>
  </w:p>
  <w:p w14:paraId="69264AFA" w14:textId="77777777" w:rsidR="00862111" w:rsidRDefault="0086211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926511"/>
      <w:docPartObj>
        <w:docPartGallery w:val="Page Numbers (Top of Page)"/>
        <w:docPartUnique/>
      </w:docPartObj>
    </w:sdtPr>
    <w:sdtContent>
      <w:p w14:paraId="54F0102C" w14:textId="2F1E5B09" w:rsidR="00A61910" w:rsidRDefault="00A61910">
        <w:pPr>
          <w:pStyle w:val="Cabealho"/>
          <w:jc w:val="right"/>
        </w:pPr>
        <w:r>
          <w:fldChar w:fldCharType="begin"/>
        </w:r>
        <w:r>
          <w:instrText>PAGE   \* MERGEFORMAT</w:instrText>
        </w:r>
        <w:r>
          <w:fldChar w:fldCharType="separate"/>
        </w:r>
        <w:r w:rsidR="0011499A">
          <w:rPr>
            <w:noProof/>
          </w:rPr>
          <w:t>28</w:t>
        </w:r>
        <w:r>
          <w:fldChar w:fldCharType="end"/>
        </w:r>
      </w:p>
    </w:sdtContent>
  </w:sdt>
  <w:p w14:paraId="3299C857" w14:textId="77777777" w:rsidR="000B21EF" w:rsidRDefault="000B21EF" w:rsidP="000B21EF">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D75A8"/>
    <w:multiLevelType w:val="multilevel"/>
    <w:tmpl w:val="A560F13A"/>
    <w:lvl w:ilvl="0">
      <w:start w:val="1"/>
      <w:numFmt w:val="decimal"/>
      <w:lvlText w:val="%1."/>
      <w:lvlJc w:val="left"/>
      <w:pPr>
        <w:ind w:left="644" w:hanging="360"/>
      </w:pPr>
      <w:rPr>
        <w:b/>
        <w:sz w:val="24"/>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73043AC6"/>
    <w:multiLevelType w:val="hybridMultilevel"/>
    <w:tmpl w:val="EE04D0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59"/>
    <w:rsid w:val="000072C2"/>
    <w:rsid w:val="0001430A"/>
    <w:rsid w:val="000177A4"/>
    <w:rsid w:val="00026440"/>
    <w:rsid w:val="00053006"/>
    <w:rsid w:val="00080CBD"/>
    <w:rsid w:val="00093C60"/>
    <w:rsid w:val="000A6EFA"/>
    <w:rsid w:val="000B0BDD"/>
    <w:rsid w:val="000B21EF"/>
    <w:rsid w:val="000C3772"/>
    <w:rsid w:val="000C3C1F"/>
    <w:rsid w:val="000C7DC8"/>
    <w:rsid w:val="000E1328"/>
    <w:rsid w:val="000E368A"/>
    <w:rsid w:val="000E5984"/>
    <w:rsid w:val="000F145C"/>
    <w:rsid w:val="00100809"/>
    <w:rsid w:val="00113B9E"/>
    <w:rsid w:val="0011499A"/>
    <w:rsid w:val="001333A6"/>
    <w:rsid w:val="00134197"/>
    <w:rsid w:val="00143118"/>
    <w:rsid w:val="00145895"/>
    <w:rsid w:val="00161350"/>
    <w:rsid w:val="00161743"/>
    <w:rsid w:val="001629E9"/>
    <w:rsid w:val="00170652"/>
    <w:rsid w:val="00176FC6"/>
    <w:rsid w:val="00183322"/>
    <w:rsid w:val="001930CE"/>
    <w:rsid w:val="001A4F55"/>
    <w:rsid w:val="001C67D0"/>
    <w:rsid w:val="001D6BFE"/>
    <w:rsid w:val="001F4CC4"/>
    <w:rsid w:val="00204B54"/>
    <w:rsid w:val="00215D7F"/>
    <w:rsid w:val="00225553"/>
    <w:rsid w:val="00251AA0"/>
    <w:rsid w:val="00267377"/>
    <w:rsid w:val="002729D3"/>
    <w:rsid w:val="00277D49"/>
    <w:rsid w:val="0028581F"/>
    <w:rsid w:val="00295C3C"/>
    <w:rsid w:val="002C350D"/>
    <w:rsid w:val="002C37F8"/>
    <w:rsid w:val="002C3DA8"/>
    <w:rsid w:val="002C68A2"/>
    <w:rsid w:val="002C7AE9"/>
    <w:rsid w:val="002D79B9"/>
    <w:rsid w:val="002E5CFA"/>
    <w:rsid w:val="002F5F65"/>
    <w:rsid w:val="00313D40"/>
    <w:rsid w:val="00327297"/>
    <w:rsid w:val="003415A6"/>
    <w:rsid w:val="00344313"/>
    <w:rsid w:val="003837A1"/>
    <w:rsid w:val="00383CBB"/>
    <w:rsid w:val="00396682"/>
    <w:rsid w:val="003C5750"/>
    <w:rsid w:val="003C6BC7"/>
    <w:rsid w:val="003E1127"/>
    <w:rsid w:val="003E3CEE"/>
    <w:rsid w:val="00417F84"/>
    <w:rsid w:val="00423D1A"/>
    <w:rsid w:val="0044256B"/>
    <w:rsid w:val="00444E24"/>
    <w:rsid w:val="004477E6"/>
    <w:rsid w:val="00464FFF"/>
    <w:rsid w:val="00466B8B"/>
    <w:rsid w:val="004822AF"/>
    <w:rsid w:val="0048762D"/>
    <w:rsid w:val="00494D99"/>
    <w:rsid w:val="004C4E59"/>
    <w:rsid w:val="004D7246"/>
    <w:rsid w:val="004F4E05"/>
    <w:rsid w:val="004F6644"/>
    <w:rsid w:val="00502C44"/>
    <w:rsid w:val="0053504F"/>
    <w:rsid w:val="00536AC1"/>
    <w:rsid w:val="005370A7"/>
    <w:rsid w:val="00554F41"/>
    <w:rsid w:val="005713DF"/>
    <w:rsid w:val="005773FB"/>
    <w:rsid w:val="00581482"/>
    <w:rsid w:val="005908B7"/>
    <w:rsid w:val="00590F97"/>
    <w:rsid w:val="005D2BDE"/>
    <w:rsid w:val="005D4AD4"/>
    <w:rsid w:val="005D4B0E"/>
    <w:rsid w:val="005E53AB"/>
    <w:rsid w:val="005F2089"/>
    <w:rsid w:val="005F42F9"/>
    <w:rsid w:val="005F6617"/>
    <w:rsid w:val="00601B00"/>
    <w:rsid w:val="00613D07"/>
    <w:rsid w:val="00620849"/>
    <w:rsid w:val="006277A4"/>
    <w:rsid w:val="006654D9"/>
    <w:rsid w:val="00675D97"/>
    <w:rsid w:val="00682A9C"/>
    <w:rsid w:val="0069441B"/>
    <w:rsid w:val="006A0151"/>
    <w:rsid w:val="006A504F"/>
    <w:rsid w:val="006B5DF5"/>
    <w:rsid w:val="006C290C"/>
    <w:rsid w:val="006F0530"/>
    <w:rsid w:val="0071362E"/>
    <w:rsid w:val="00715DA9"/>
    <w:rsid w:val="00716646"/>
    <w:rsid w:val="007312B5"/>
    <w:rsid w:val="00741983"/>
    <w:rsid w:val="007537DC"/>
    <w:rsid w:val="00756E5A"/>
    <w:rsid w:val="007633F4"/>
    <w:rsid w:val="00793150"/>
    <w:rsid w:val="007A101F"/>
    <w:rsid w:val="007A4A26"/>
    <w:rsid w:val="007E25ED"/>
    <w:rsid w:val="007F746A"/>
    <w:rsid w:val="0082212B"/>
    <w:rsid w:val="00836599"/>
    <w:rsid w:val="008366C0"/>
    <w:rsid w:val="00842130"/>
    <w:rsid w:val="00847BD2"/>
    <w:rsid w:val="00854D1D"/>
    <w:rsid w:val="00862111"/>
    <w:rsid w:val="008705FA"/>
    <w:rsid w:val="00871059"/>
    <w:rsid w:val="00887A59"/>
    <w:rsid w:val="00895A2F"/>
    <w:rsid w:val="008A06F8"/>
    <w:rsid w:val="008A100B"/>
    <w:rsid w:val="008A4395"/>
    <w:rsid w:val="008D07D8"/>
    <w:rsid w:val="008D1E3E"/>
    <w:rsid w:val="008E2A58"/>
    <w:rsid w:val="008E5B3E"/>
    <w:rsid w:val="008E70CC"/>
    <w:rsid w:val="008F6A26"/>
    <w:rsid w:val="00907463"/>
    <w:rsid w:val="00911079"/>
    <w:rsid w:val="00914A2E"/>
    <w:rsid w:val="00921BE8"/>
    <w:rsid w:val="0092654D"/>
    <w:rsid w:val="00930813"/>
    <w:rsid w:val="009568AC"/>
    <w:rsid w:val="00984629"/>
    <w:rsid w:val="00996EA3"/>
    <w:rsid w:val="009A06FA"/>
    <w:rsid w:val="009B65EB"/>
    <w:rsid w:val="009B76E6"/>
    <w:rsid w:val="009C0A03"/>
    <w:rsid w:val="009C4819"/>
    <w:rsid w:val="009C7E4C"/>
    <w:rsid w:val="009D46ED"/>
    <w:rsid w:val="009F2EA8"/>
    <w:rsid w:val="00A14E74"/>
    <w:rsid w:val="00A21E36"/>
    <w:rsid w:val="00A4678B"/>
    <w:rsid w:val="00A56C9E"/>
    <w:rsid w:val="00A57D90"/>
    <w:rsid w:val="00A60B6C"/>
    <w:rsid w:val="00A61910"/>
    <w:rsid w:val="00A72238"/>
    <w:rsid w:val="00A90377"/>
    <w:rsid w:val="00A935BB"/>
    <w:rsid w:val="00A94328"/>
    <w:rsid w:val="00AB4C14"/>
    <w:rsid w:val="00AB65A5"/>
    <w:rsid w:val="00AB79A1"/>
    <w:rsid w:val="00AC2E0C"/>
    <w:rsid w:val="00B226D1"/>
    <w:rsid w:val="00B23A59"/>
    <w:rsid w:val="00B31973"/>
    <w:rsid w:val="00B32883"/>
    <w:rsid w:val="00B44428"/>
    <w:rsid w:val="00B84F86"/>
    <w:rsid w:val="00B87488"/>
    <w:rsid w:val="00BB31B2"/>
    <w:rsid w:val="00BD700C"/>
    <w:rsid w:val="00BE7716"/>
    <w:rsid w:val="00BF2B64"/>
    <w:rsid w:val="00C12D63"/>
    <w:rsid w:val="00C13CE1"/>
    <w:rsid w:val="00C335BC"/>
    <w:rsid w:val="00C45220"/>
    <w:rsid w:val="00C508A4"/>
    <w:rsid w:val="00C54227"/>
    <w:rsid w:val="00C71B9C"/>
    <w:rsid w:val="00C91D7D"/>
    <w:rsid w:val="00C92979"/>
    <w:rsid w:val="00C966B7"/>
    <w:rsid w:val="00C96ABB"/>
    <w:rsid w:val="00CC19A5"/>
    <w:rsid w:val="00CC48B6"/>
    <w:rsid w:val="00CC5EED"/>
    <w:rsid w:val="00CD1AB6"/>
    <w:rsid w:val="00CE72D3"/>
    <w:rsid w:val="00D104B4"/>
    <w:rsid w:val="00D1235B"/>
    <w:rsid w:val="00D24E57"/>
    <w:rsid w:val="00D3295C"/>
    <w:rsid w:val="00D4091E"/>
    <w:rsid w:val="00D42728"/>
    <w:rsid w:val="00D452C3"/>
    <w:rsid w:val="00D57639"/>
    <w:rsid w:val="00D622A1"/>
    <w:rsid w:val="00D95CFB"/>
    <w:rsid w:val="00DA3E74"/>
    <w:rsid w:val="00DA596A"/>
    <w:rsid w:val="00DA6599"/>
    <w:rsid w:val="00DB0BF8"/>
    <w:rsid w:val="00DB5D70"/>
    <w:rsid w:val="00DC22CB"/>
    <w:rsid w:val="00DD3FBC"/>
    <w:rsid w:val="00E05A3B"/>
    <w:rsid w:val="00E10E0C"/>
    <w:rsid w:val="00E144F4"/>
    <w:rsid w:val="00E41E6A"/>
    <w:rsid w:val="00E5343E"/>
    <w:rsid w:val="00E57974"/>
    <w:rsid w:val="00E6491E"/>
    <w:rsid w:val="00E85AD9"/>
    <w:rsid w:val="00E97D83"/>
    <w:rsid w:val="00EB6CA3"/>
    <w:rsid w:val="00EB6FA4"/>
    <w:rsid w:val="00EC591E"/>
    <w:rsid w:val="00EE4C5B"/>
    <w:rsid w:val="00EE4D93"/>
    <w:rsid w:val="00EF77D9"/>
    <w:rsid w:val="00F05292"/>
    <w:rsid w:val="00F102E4"/>
    <w:rsid w:val="00F1053F"/>
    <w:rsid w:val="00F14D11"/>
    <w:rsid w:val="00F2008F"/>
    <w:rsid w:val="00F30D5B"/>
    <w:rsid w:val="00F454A8"/>
    <w:rsid w:val="00F503AA"/>
    <w:rsid w:val="00F637D0"/>
    <w:rsid w:val="00F7019B"/>
    <w:rsid w:val="00F8035A"/>
    <w:rsid w:val="00F82793"/>
    <w:rsid w:val="00FA05F7"/>
    <w:rsid w:val="00FA1C57"/>
    <w:rsid w:val="00FC0348"/>
    <w:rsid w:val="00FE3B27"/>
    <w:rsid w:val="00FE54DF"/>
    <w:rsid w:val="00FF5F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A348"/>
  <w15:chartTrackingRefBased/>
  <w15:docId w15:val="{2436C45A-35D6-4FCD-8ABA-BA51AC58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99"/>
    <w:pPr>
      <w:spacing w:after="200" w:line="276" w:lineRule="auto"/>
    </w:pPr>
    <w:rPr>
      <w:rFonts w:ascii="Calibri" w:eastAsia="Calibri"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4E59"/>
    <w:rPr>
      <w:color w:val="0000FF"/>
      <w:u w:val="single"/>
    </w:rPr>
  </w:style>
  <w:style w:type="paragraph" w:styleId="NormalWeb">
    <w:name w:val="Normal (Web)"/>
    <w:basedOn w:val="Normal"/>
    <w:uiPriority w:val="99"/>
    <w:semiHidden/>
    <w:unhideWhenUsed/>
    <w:rsid w:val="004C4E59"/>
    <w:pPr>
      <w:spacing w:before="100" w:beforeAutospacing="1" w:after="100" w:afterAutospacing="1" w:line="240" w:lineRule="auto"/>
    </w:pPr>
    <w:rPr>
      <w:rFonts w:ascii="Times New Roman" w:eastAsia="Times New Roman" w:hAnsi="Times New Roman"/>
      <w:sz w:val="24"/>
      <w:szCs w:val="24"/>
    </w:rPr>
  </w:style>
  <w:style w:type="paragraph" w:styleId="Textodecomentrio">
    <w:name w:val="annotation text"/>
    <w:basedOn w:val="Normal"/>
    <w:link w:val="TextodecomentrioChar"/>
    <w:uiPriority w:val="99"/>
    <w:semiHidden/>
    <w:unhideWhenUsed/>
    <w:rsid w:val="004C4E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C4E59"/>
    <w:rPr>
      <w:rFonts w:ascii="Calibri" w:eastAsia="Calibri" w:hAnsi="Calibri" w:cs="Times New Roman"/>
      <w:sz w:val="20"/>
      <w:szCs w:val="20"/>
      <w:lang w:eastAsia="pt-BR"/>
    </w:rPr>
  </w:style>
  <w:style w:type="paragraph" w:styleId="PargrafodaLista">
    <w:name w:val="List Paragraph"/>
    <w:basedOn w:val="Normal"/>
    <w:uiPriority w:val="34"/>
    <w:qFormat/>
    <w:rsid w:val="004C4E59"/>
    <w:pPr>
      <w:ind w:left="720"/>
      <w:contextualSpacing/>
    </w:pPr>
    <w:rPr>
      <w:lang w:eastAsia="en-US"/>
    </w:rPr>
  </w:style>
  <w:style w:type="paragraph" w:customStyle="1" w:styleId="LocaleAnodeEntrega">
    <w:name w:val="Local e Ano de Entrega"/>
    <w:basedOn w:val="Normal"/>
    <w:uiPriority w:val="99"/>
    <w:rsid w:val="004C4E59"/>
    <w:pPr>
      <w:widowControl w:val="0"/>
      <w:spacing w:after="120" w:line="240" w:lineRule="auto"/>
      <w:jc w:val="center"/>
    </w:pPr>
    <w:rPr>
      <w:rFonts w:ascii="Arial" w:eastAsia="Times New Roman" w:hAnsi="Arial"/>
      <w:noProof/>
      <w:sz w:val="24"/>
      <w:szCs w:val="20"/>
    </w:rPr>
  </w:style>
  <w:style w:type="paragraph" w:customStyle="1" w:styleId="NaturezadoTrabalho">
    <w:name w:val="Natureza do Trabalho"/>
    <w:basedOn w:val="Normal"/>
    <w:uiPriority w:val="99"/>
    <w:rsid w:val="004C4E59"/>
    <w:pPr>
      <w:widowControl w:val="0"/>
      <w:spacing w:after="0" w:line="240" w:lineRule="auto"/>
      <w:ind w:left="3969"/>
      <w:jc w:val="both"/>
    </w:pPr>
    <w:rPr>
      <w:rFonts w:ascii="Arial" w:eastAsia="Times New Roman" w:hAnsi="Arial"/>
      <w:noProof/>
      <w:sz w:val="20"/>
      <w:szCs w:val="20"/>
    </w:rPr>
  </w:style>
  <w:style w:type="paragraph" w:customStyle="1" w:styleId="NomedoAutoreCurso">
    <w:name w:val="Nome do Autor e Curso"/>
    <w:basedOn w:val="Normal"/>
    <w:uiPriority w:val="99"/>
    <w:rsid w:val="004C4E59"/>
    <w:pPr>
      <w:widowControl w:val="0"/>
      <w:spacing w:after="0" w:line="240" w:lineRule="auto"/>
      <w:jc w:val="center"/>
    </w:pPr>
    <w:rPr>
      <w:rFonts w:ascii="Arial" w:eastAsia="Times New Roman" w:hAnsi="Arial"/>
      <w:caps/>
      <w:noProof/>
      <w:sz w:val="28"/>
      <w:szCs w:val="20"/>
    </w:rPr>
  </w:style>
  <w:style w:type="paragraph" w:customStyle="1" w:styleId="SubttulodoTrabalho">
    <w:name w:val="Subtítulo do Trabalho"/>
    <w:basedOn w:val="Normal"/>
    <w:next w:val="Normal"/>
    <w:uiPriority w:val="99"/>
    <w:rsid w:val="004C4E59"/>
    <w:pPr>
      <w:widowControl w:val="0"/>
      <w:spacing w:after="0" w:line="360" w:lineRule="auto"/>
      <w:jc w:val="center"/>
    </w:pPr>
    <w:rPr>
      <w:rFonts w:ascii="Arial" w:eastAsia="Times New Roman" w:hAnsi="Arial"/>
      <w:b/>
      <w:smallCaps/>
      <w:noProof/>
      <w:sz w:val="28"/>
      <w:szCs w:val="20"/>
    </w:rPr>
  </w:style>
  <w:style w:type="paragraph" w:customStyle="1" w:styleId="TtulodoTrabalho">
    <w:name w:val="Título do Trabalho"/>
    <w:basedOn w:val="Normal"/>
    <w:next w:val="SubttulodoTrabalho"/>
    <w:uiPriority w:val="99"/>
    <w:rsid w:val="004C4E59"/>
    <w:pPr>
      <w:widowControl w:val="0"/>
      <w:spacing w:after="0" w:line="240" w:lineRule="auto"/>
      <w:jc w:val="center"/>
    </w:pPr>
    <w:rPr>
      <w:rFonts w:ascii="Arial" w:eastAsia="Times New Roman" w:hAnsi="Arial"/>
      <w:b/>
      <w:caps/>
      <w:noProof/>
      <w:sz w:val="32"/>
      <w:szCs w:val="20"/>
    </w:rPr>
  </w:style>
  <w:style w:type="character" w:styleId="Refdecomentrio">
    <w:name w:val="annotation reference"/>
    <w:basedOn w:val="Fontepargpadro"/>
    <w:uiPriority w:val="99"/>
    <w:semiHidden/>
    <w:unhideWhenUsed/>
    <w:rsid w:val="004C4E59"/>
    <w:rPr>
      <w:sz w:val="16"/>
      <w:szCs w:val="16"/>
    </w:rPr>
  </w:style>
  <w:style w:type="paragraph" w:styleId="Textodebalo">
    <w:name w:val="Balloon Text"/>
    <w:basedOn w:val="Normal"/>
    <w:link w:val="TextodebaloChar"/>
    <w:uiPriority w:val="99"/>
    <w:semiHidden/>
    <w:unhideWhenUsed/>
    <w:rsid w:val="004C4E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4E59"/>
    <w:rPr>
      <w:rFonts w:ascii="Segoe UI" w:eastAsia="Calibri"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E144F4"/>
    <w:rPr>
      <w:b/>
      <w:bCs/>
    </w:rPr>
  </w:style>
  <w:style w:type="character" w:customStyle="1" w:styleId="AssuntodocomentrioChar">
    <w:name w:val="Assunto do comentário Char"/>
    <w:basedOn w:val="TextodecomentrioChar"/>
    <w:link w:val="Assuntodocomentrio"/>
    <w:uiPriority w:val="99"/>
    <w:semiHidden/>
    <w:rsid w:val="00E144F4"/>
    <w:rPr>
      <w:rFonts w:ascii="Calibri" w:eastAsia="Calibri" w:hAnsi="Calibri" w:cs="Times New Roman"/>
      <w:b/>
      <w:bCs/>
      <w:sz w:val="20"/>
      <w:szCs w:val="20"/>
      <w:lang w:eastAsia="pt-BR"/>
    </w:rPr>
  </w:style>
  <w:style w:type="paragraph" w:styleId="Textodenotadefim">
    <w:name w:val="endnote text"/>
    <w:basedOn w:val="Normal"/>
    <w:link w:val="TextodenotadefimChar"/>
    <w:uiPriority w:val="99"/>
    <w:semiHidden/>
    <w:unhideWhenUsed/>
    <w:rsid w:val="00E144F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144F4"/>
    <w:rPr>
      <w:rFonts w:ascii="Calibri" w:eastAsia="Calibri" w:hAnsi="Calibri" w:cs="Times New Roman"/>
      <w:sz w:val="20"/>
      <w:szCs w:val="20"/>
      <w:lang w:eastAsia="pt-BR"/>
    </w:rPr>
  </w:style>
  <w:style w:type="character" w:styleId="Refdenotadefim">
    <w:name w:val="endnote reference"/>
    <w:basedOn w:val="Fontepargpadro"/>
    <w:uiPriority w:val="99"/>
    <w:semiHidden/>
    <w:unhideWhenUsed/>
    <w:rsid w:val="00E144F4"/>
    <w:rPr>
      <w:vertAlign w:val="superscript"/>
    </w:rPr>
  </w:style>
  <w:style w:type="paragraph" w:styleId="Textodenotaderodap">
    <w:name w:val="footnote text"/>
    <w:basedOn w:val="Normal"/>
    <w:link w:val="TextodenotaderodapChar"/>
    <w:uiPriority w:val="99"/>
    <w:semiHidden/>
    <w:unhideWhenUsed/>
    <w:rsid w:val="00E144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144F4"/>
    <w:rPr>
      <w:rFonts w:ascii="Calibri" w:eastAsia="Calibri" w:hAnsi="Calibri" w:cs="Times New Roman"/>
      <w:sz w:val="20"/>
      <w:szCs w:val="20"/>
      <w:lang w:eastAsia="pt-BR"/>
    </w:rPr>
  </w:style>
  <w:style w:type="character" w:styleId="Refdenotaderodap">
    <w:name w:val="footnote reference"/>
    <w:basedOn w:val="Fontepargpadro"/>
    <w:uiPriority w:val="99"/>
    <w:semiHidden/>
    <w:unhideWhenUsed/>
    <w:rsid w:val="00E144F4"/>
    <w:rPr>
      <w:vertAlign w:val="superscript"/>
    </w:rPr>
  </w:style>
  <w:style w:type="character" w:styleId="nfaseSutil">
    <w:name w:val="Subtle Emphasis"/>
    <w:basedOn w:val="Fontepargpadro"/>
    <w:uiPriority w:val="19"/>
    <w:qFormat/>
    <w:rsid w:val="003C5750"/>
    <w:rPr>
      <w:i/>
      <w:iCs/>
      <w:color w:val="404040" w:themeColor="text1" w:themeTint="BF"/>
    </w:rPr>
  </w:style>
  <w:style w:type="paragraph" w:styleId="Cabealho">
    <w:name w:val="header"/>
    <w:basedOn w:val="Normal"/>
    <w:link w:val="CabealhoChar"/>
    <w:uiPriority w:val="99"/>
    <w:unhideWhenUsed/>
    <w:rsid w:val="009C7E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7E4C"/>
    <w:rPr>
      <w:rFonts w:ascii="Calibri" w:eastAsia="Calibri" w:hAnsi="Calibri" w:cs="Times New Roman"/>
      <w:lang w:eastAsia="pt-BR"/>
    </w:rPr>
  </w:style>
  <w:style w:type="paragraph" w:styleId="Rodap">
    <w:name w:val="footer"/>
    <w:basedOn w:val="Normal"/>
    <w:link w:val="RodapChar"/>
    <w:uiPriority w:val="99"/>
    <w:unhideWhenUsed/>
    <w:rsid w:val="009C7E4C"/>
    <w:pPr>
      <w:tabs>
        <w:tab w:val="center" w:pos="4252"/>
        <w:tab w:val="right" w:pos="8504"/>
      </w:tabs>
      <w:spacing w:after="0" w:line="240" w:lineRule="auto"/>
    </w:pPr>
  </w:style>
  <w:style w:type="character" w:customStyle="1" w:styleId="RodapChar">
    <w:name w:val="Rodapé Char"/>
    <w:basedOn w:val="Fontepargpadro"/>
    <w:link w:val="Rodap"/>
    <w:uiPriority w:val="99"/>
    <w:rsid w:val="009C7E4C"/>
    <w:rPr>
      <w:rFonts w:ascii="Calibri" w:eastAsia="Calibri"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9723">
      <w:bodyDiv w:val="1"/>
      <w:marLeft w:val="0"/>
      <w:marRight w:val="0"/>
      <w:marTop w:val="0"/>
      <w:marBottom w:val="0"/>
      <w:divBdr>
        <w:top w:val="none" w:sz="0" w:space="0" w:color="auto"/>
        <w:left w:val="none" w:sz="0" w:space="0" w:color="auto"/>
        <w:bottom w:val="none" w:sz="0" w:space="0" w:color="auto"/>
        <w:right w:val="none" w:sz="0" w:space="0" w:color="auto"/>
      </w:divBdr>
    </w:div>
    <w:div w:id="753941175">
      <w:bodyDiv w:val="1"/>
      <w:marLeft w:val="0"/>
      <w:marRight w:val="0"/>
      <w:marTop w:val="0"/>
      <w:marBottom w:val="0"/>
      <w:divBdr>
        <w:top w:val="none" w:sz="0" w:space="0" w:color="auto"/>
        <w:left w:val="none" w:sz="0" w:space="0" w:color="auto"/>
        <w:bottom w:val="none" w:sz="0" w:space="0" w:color="auto"/>
        <w:right w:val="none" w:sz="0" w:space="0" w:color="auto"/>
      </w:divBdr>
    </w:div>
    <w:div w:id="873620381">
      <w:bodyDiv w:val="1"/>
      <w:marLeft w:val="0"/>
      <w:marRight w:val="0"/>
      <w:marTop w:val="0"/>
      <w:marBottom w:val="0"/>
      <w:divBdr>
        <w:top w:val="none" w:sz="0" w:space="0" w:color="auto"/>
        <w:left w:val="none" w:sz="0" w:space="0" w:color="auto"/>
        <w:bottom w:val="none" w:sz="0" w:space="0" w:color="auto"/>
        <w:right w:val="none" w:sz="0" w:space="0" w:color="auto"/>
      </w:divBdr>
    </w:div>
    <w:div w:id="1566601931">
      <w:bodyDiv w:val="1"/>
      <w:marLeft w:val="0"/>
      <w:marRight w:val="0"/>
      <w:marTop w:val="0"/>
      <w:marBottom w:val="0"/>
      <w:divBdr>
        <w:top w:val="none" w:sz="0" w:space="0" w:color="auto"/>
        <w:left w:val="none" w:sz="0" w:space="0" w:color="auto"/>
        <w:bottom w:val="none" w:sz="0" w:space="0" w:color="auto"/>
        <w:right w:val="none" w:sz="0" w:space="0" w:color="auto"/>
      </w:divBdr>
    </w:div>
    <w:div w:id="1915158780">
      <w:bodyDiv w:val="1"/>
      <w:marLeft w:val="0"/>
      <w:marRight w:val="0"/>
      <w:marTop w:val="0"/>
      <w:marBottom w:val="0"/>
      <w:divBdr>
        <w:top w:val="none" w:sz="0" w:space="0" w:color="auto"/>
        <w:left w:val="none" w:sz="0" w:space="0" w:color="auto"/>
        <w:bottom w:val="none" w:sz="0" w:space="0" w:color="auto"/>
        <w:right w:val="none" w:sz="0" w:space="0" w:color="auto"/>
      </w:divBdr>
    </w:div>
    <w:div w:id="20210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x.doi.org/10.1590/S1414-98931998000300002"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ite.cfp.org.br/cfp-manifesta-repudio-a-nota-tecnica-nova-saude-mental-publicada-pelo-ministerio-da-sau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artacapital.com.br/politica/governo-bolsonaro-ameaca-de-novo-desmanchar-politica-de-saude-ment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ol.com.br/tilt/colunas/blog-do-dunker/2020/12/11/revogasso-na-saude-mental.htm"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590/S0101-60832007000700013" TargetMode="Externa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90"/>
    <w:rsid w:val="00443690"/>
    <w:rsid w:val="00FF6A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3D671D3788446D28DA0B09C3062FDE8">
    <w:name w:val="43D671D3788446D28DA0B09C3062FDE8"/>
    <w:rsid w:val="00443690"/>
  </w:style>
  <w:style w:type="paragraph" w:customStyle="1" w:styleId="E779DAA3C66E4A02B0F822444154FDE5">
    <w:name w:val="E779DAA3C66E4A02B0F822444154FDE5"/>
    <w:rsid w:val="00443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89D3-7EE9-4A04-B2A6-CFA07C68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14807</TotalTime>
  <Pages>42</Pages>
  <Words>14502</Words>
  <Characters>78313</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João Lucas Oliveira</dc:creator>
  <cp:keywords/>
  <dc:description/>
  <cp:lastModifiedBy>João Lucas Oliveira</cp:lastModifiedBy>
  <cp:revision>145</cp:revision>
  <cp:lastPrinted>2021-06-24T05:36:00Z</cp:lastPrinted>
  <dcterms:created xsi:type="dcterms:W3CDTF">2021-06-09T12:39:00Z</dcterms:created>
  <dcterms:modified xsi:type="dcterms:W3CDTF">2021-06-24T05:37:00Z</dcterms:modified>
</cp:coreProperties>
</file>